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74" w:rsidRDefault="00F933A7" w:rsidP="00F933A7">
      <w:pPr>
        <w:jc w:val="center"/>
        <w:rPr>
          <w:rFonts w:ascii="Arial" w:hAnsi="Arial" w:cs="Arial"/>
          <w:b/>
        </w:rPr>
      </w:pPr>
      <w:r w:rsidRPr="00F933A7">
        <w:rPr>
          <w:rFonts w:ascii="Arial" w:hAnsi="Arial" w:cs="Arial"/>
          <w:b/>
        </w:rPr>
        <w:t>EWP Champion</w:t>
      </w:r>
      <w:r w:rsidR="00D2430E">
        <w:rPr>
          <w:rFonts w:ascii="Arial" w:hAnsi="Arial" w:cs="Arial"/>
          <w:b/>
        </w:rPr>
        <w:t xml:space="preserve"> </w:t>
      </w:r>
      <w:r w:rsidRPr="00F933A7">
        <w:rPr>
          <w:rFonts w:ascii="Arial" w:hAnsi="Arial" w:cs="Arial"/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Name </w:t>
            </w:r>
            <w:r w:rsidR="00F97C68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and Erasmus code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of Higher education institution (HEI):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Website: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System used to connect to EWP </w:t>
            </w:r>
          </w:p>
          <w:p w:rsidR="003477FB" w:rsidRDefault="003477FB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(e.g</w:t>
            </w:r>
            <w:r w:rsidR="00AC3A6A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EWP Dashboard, Mobility Online,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QSMoveon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, …)</w:t>
            </w:r>
          </w:p>
          <w:p w:rsid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B7BA6" w:rsidRDefault="00FB7BA6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Primary contact</w:t>
            </w:r>
            <w:r w:rsid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person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</w:t>
            </w:r>
            <w:r w:rsidR="001B2DD6"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name</w:t>
            </w:r>
            <w:r w:rsidR="00FB7BA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, email and position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: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Has the HEI implemented EWP for Inter-institutional Agreements (IIAs)?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D2430E">
            <w:pPr>
              <w:rPr>
                <w:rFonts w:ascii="Arial" w:hAnsi="Arial" w:cs="Arial"/>
                <w:b/>
              </w:rPr>
            </w:pPr>
          </w:p>
          <w:p w:rsidR="00D2430E" w:rsidRPr="00D2430E" w:rsidRDefault="00D2430E" w:rsidP="00D2430E">
            <w:pPr>
              <w:rPr>
                <w:rFonts w:ascii="Arial" w:hAnsi="Arial" w:cs="Arial"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A166AD" wp14:editId="60ECA2E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24871</wp:posOffset>
                      </wp:positionV>
                      <wp:extent cx="147667" cy="113590"/>
                      <wp:effectExtent l="0" t="0" r="2413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85859" id="Rectangle 3" o:spid="_x0000_s1026" style="position:absolute;margin-left:65.7pt;margin-top:1.95pt;width:11.65pt;height:8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QBcgIAANsEAAAOAAAAZHJzL2Uyb0RvYy54bWysVE1PGzEQvVfqf7B8L5sNgUDEBkUgqkoI&#10;UKHq2XjtrCV/1XaySX99n70LpLSnqjk4M57xfLx5sxeXO6PJVoSonG1ofTShRFjuWmXXDf32dPPp&#10;jJKYmG2ZdlY0dC8ivVx+/HDR+4WYus7pVgSCIDYuet/QLiW/qKrIO2FYPHJeWBilC4YlqGFdtYH1&#10;iG50NZ1MTqvehdYHx0WMuL0ejHRZ4kspeLqXMopEdENRWypnKOdzPqvlBVusA/Od4mMZ7B+qMExZ&#10;JH0Ndc0SI5ug/ghlFA8uOpmOuDOVk1JxUXpAN/XkXTePHfOi9AJwon+FKf6/sPxu+xCIaht6TIll&#10;BiP6CtCYXWtBjjM8vY8LeD36hzBqEWLudSeDyf/oguwKpPtXSMUuEY7LejY/PZ1TwmGq6+OT8wJ5&#10;9fbYh5g+C2dIFhoakLwAyba3MSEhXF9cci7rbpTWZWrakh5Bp/MJBssZyCM1SxCNRzvRrilheg1W&#10;8hRKyOi0avPzHCju45UOZMtADPCpdf0TaqZEs5hgQCPllxFACb89zfVcs9gNj4tp4JFRCWTWyjT0&#10;7PC1tjmjKHQcu8qoDjhm6dm1e4whuIGf0fMbhSS3qOWBBRASHWLJ0j0OqR3adqNESefCz7/dZ3/w&#10;BFZKehAckPzYsCDQ4hcLBp3Xs1neiKLMTuZTKOHQ8nxosRtz5QBVjXX2vIjZP+kXUQZnvmMXVzkr&#10;TMxy5B7AH5WrNCwetpmL1aq4YQs8S7f20fMcPOOU4X3afWfBj5xIGMyde1kGtnhHjcF3IMdqk5xU&#10;hTdvuGKCWcEGlVmO255X9FAvXm/fpOUvAAAA//8DAFBLAwQUAAYACAAAACEA/Wvsbd0AAAAIAQAA&#10;DwAAAGRycy9kb3ducmV2LnhtbEyPzW7CMBCE75V4B2uRuBU7hLaQxkEIiVN74UdIvTnxkkS111Fs&#10;Qvr2Naf2OJrRzDf5ZrSGDdj71pGEZC6AIVVOt1RLOJ/2zytgPijSyjhCCT/oYVNMnnKVaXenAw7H&#10;ULNYQj5TEpoQuoxzXzVolZ+7Dil6V9dbFaLsa657dY/l1vCFEK/cqpbiQqM63DVYfR9vVsJBnC4f&#10;9jMVX6U4X/zemnLYGiln03H7DizgGP7C8MCP6FBEptLdSHtmok6TZYxKSNfAHv7L8g1YKWGRrIAX&#10;Of9/oPgFAAD//wMAUEsBAi0AFAAGAAgAAAAhALaDOJL+AAAA4QEAABMAAAAAAAAAAAAAAAAAAAAA&#10;AFtDb250ZW50X1R5cGVzXS54bWxQSwECLQAUAAYACAAAACEAOP0h/9YAAACUAQAACwAAAAAAAAAA&#10;AAAAAAAvAQAAX3JlbHMvLnJlbHNQSwECLQAUAAYACAAAACEAjHxEAXICAADbBAAADgAAAAAAAAAA&#10;AAAAAAAuAgAAZHJzL2Uyb0RvYy54bWxQSwECLQAUAAYACAAAACEA/Wvsbd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29845</wp:posOffset>
                      </wp:positionV>
                      <wp:extent cx="147667" cy="113590"/>
                      <wp:effectExtent l="0" t="0" r="2413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8A166" id="Rectangle 1" o:spid="_x0000_s1026" style="position:absolute;margin-left:23.45pt;margin-top:2.35pt;width:11.65pt;height:8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Mm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anw7Siwz&#10;+ERPSBqzay1ImehpXZij1bNb+V4KeEy17qQ36R+rILtM6X6kVOwi4XhZzs7Pzs4p4agqy6+nl5ny&#10;4uDsfIjfBBiSDhX1GDwTybb3IWJANB1MUiwLd0rr/GraposAWtXpLgupbcSN9mTL8MHjLleAEEdW&#10;KCXPItXVVZJPca9FgtD2SUgkBHOf5kRyKx4wGefCxrJTNawWXajTCf4SXSnYkEWWMmBClpjkiN0D&#10;DJYdyIDdwfT2yVXkTh6dJ39LrHMePXJksHF0NsqC/whAY1V95M5+IKmjJrH0BvUe28VDN0fB8TuF&#10;z3bPQlwxj4ODI4bLID7iR2poKwr9iZIG/K+P7pM99jNqKWlxECsafm6YF5To7xY7/bKczdLkZmF2&#10;ej5FwR9r3o41dmNuAJ8euxmzy8dkH/VwlB7MK+6MZYqKKmY5xq4oj34QbmK3IHDrcLFcZjOcVsfi&#10;vX12PIEnVlNbvuxemXd970Zs+gcYhpbN37VwZ5s8LSw3EaTK/X3gtecbJz03Tr+V0io5lrPVYXcu&#10;fgMAAP//AwBQSwMEFAAGAAgAAAAhAHj5NZreAAAABgEAAA8AAABkcnMvZG93bnJldi54bWxMjkFL&#10;w0AUhO+C/2F5gpdiNw2SasymiKL0IIK1PXh7yT6T2OzbkN228d/7POlpGGaY+YrV5Hp1pDF0ng0s&#10;5gko4trbjhsD2/enqxtQISJb7D2TgW8KsCrPzwrMrT/xGx03sVEywiFHA22MQ651qFtyGOZ+IJbs&#10;048Oo9ix0XbEk4y7XqdJkmmHHctDiwM9tFTvNwdn4GM9xeZr8Rxf9jjbzdZtVb8+VsZcXkz3d6Ai&#10;TfGvDL/4gg6lMFX+wDao3sB1ditN0SUoiZdJCqoykKYZ6LLQ//HLHwAAAP//AwBQSwECLQAUAAYA&#10;CAAAACEAtoM4kv4AAADhAQAAEwAAAAAAAAAAAAAAAAAAAAAAW0NvbnRlbnRfVHlwZXNdLnhtbFBL&#10;AQItABQABgAIAAAAIQA4/SH/1gAAAJQBAAALAAAAAAAAAAAAAAAAAC8BAABfcmVscy8ucmVsc1BL&#10;AQItABQABgAIAAAAIQBu5hMmlAIAAIMFAAAOAAAAAAAAAAAAAAAAAC4CAABkcnMvZTJvRG9jLnht&#10;bFBLAQItABQABgAIAAAAIQB4+TWa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 </w:t>
            </w: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Has the HEI implemented EWP for </w:t>
            </w:r>
            <w:r w:rsidR="00FB7BA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outgoing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Learning Agreements (LAs</w:t>
            </w:r>
            <w:r w:rsidR="00FB7BA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)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?</w:t>
            </w: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  <w:p w:rsidR="00D2430E" w:rsidRDefault="00D2430E" w:rsidP="00D2430E">
            <w:pPr>
              <w:rPr>
                <w:rFonts w:ascii="Arial" w:hAnsi="Arial" w:cs="Arial"/>
                <w:b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2AC19E" wp14:editId="51529D4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17886</wp:posOffset>
                      </wp:positionV>
                      <wp:extent cx="147667" cy="113590"/>
                      <wp:effectExtent l="0" t="0" r="2413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02794" id="Rectangle 5" o:spid="_x0000_s1026" style="position:absolute;margin-left:66.15pt;margin-top:1.4pt;width:11.65pt;height:8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qg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nBLL&#10;DD7RE5LG7FoLMk/0tC4s0OrZPfpeCnhMte6kN+kfqyC7TOl+pFTsIuF4Wc7OTk/PKOGoKsuv84tM&#10;eXFwdj7EbwIMSYeKegyeiWTbuxAxIJoOJimWhVuldX41bdNFAK3qdJeF1DbiWnuyZfjgcVemChDi&#10;yAql5FmkurpK8inutUgQ2j4JiYRg7tOcSG7FAybjXNhYdqqG1aILNZ/gbwg2ZJFDZ8CELDHJEbsH&#10;GCw7kAG7y7m3T64id/LoPPlbYp3z6JEjg42js1EW/EcAGqvqI3f2A0kdNYmlN6j32C4eujkKjt8q&#10;fLY7FuIj8zg4OGK4DOIDfqSGtqLQnyhpwP/66D7ZYz+jlpIWB7Gi4eeGeUGJ/m6x0y/K2SxNbhZm&#10;87MpCv5Y83assRtzDfj0Ja4dx/Mx2Uc9HKUH84o7Y5WioopZjrEryqMfhOvYLQjcOlysVtkMp9Wx&#10;eGefHU/gidXUli+7V+Zd37sRm/4ehqFli3ct3NkmTwurTQSpcn8feO35xknPjdNvpbRKjuVsddid&#10;y98AAAD//wMAUEsDBBQABgAIAAAAIQC/SDk13gAAAAgBAAAPAAAAZHJzL2Rvd25yZXYueG1sTI9P&#10;S8NAEMXvgt9hGcFLsZumtErMpoii9CCCtT14m2THJDY7G7LbNn57pyc9/niP9ydfja5TRxpC69nA&#10;bJqAIq68bbk2sP14vrkDFSKyxc4zGfihAKvi8iLHzPoTv9NxE2slIRwyNNDE2Gdah6ohh2Hqe2LR&#10;vvzgMAoOtbYDniTcdTpNkqV22LI0NNjTY0PVfnNwBj7XY6y/Zy/xdY+T3WTdlNXbU2nM9dX4cA8q&#10;0hj/zHCeL9OhkE2lP7ANqhOep3OxGkjlwVlfLJagSuHkFnSR6/8Hil8AAAD//wMAUEsBAi0AFAAG&#10;AAgAAAAhALaDOJL+AAAA4QEAABMAAAAAAAAAAAAAAAAAAAAAAFtDb250ZW50X1R5cGVzXS54bWxQ&#10;SwECLQAUAAYACAAAACEAOP0h/9YAAACUAQAACwAAAAAAAAAAAAAAAAAvAQAAX3JlbHMvLnJlbHNQ&#10;SwECLQAUAAYACAAAACEAsiR6oJUCAACDBQAADgAAAAAAAAAAAAAAAAAuAgAAZHJzL2Uyb0RvYy54&#10;bWxQSwECLQAUAAYACAAAACEAv0g5Nd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4D184" wp14:editId="270684AE">
                      <wp:simplePos x="0" y="0"/>
                      <wp:positionH relativeFrom="column">
                        <wp:posOffset>289382</wp:posOffset>
                      </wp:positionH>
                      <wp:positionV relativeFrom="paragraph">
                        <wp:posOffset>23530</wp:posOffset>
                      </wp:positionV>
                      <wp:extent cx="147667" cy="113590"/>
                      <wp:effectExtent l="0" t="0" r="2413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170D9" id="Rectangle 4" o:spid="_x0000_s1026" style="position:absolute;margin-left:22.8pt;margin-top:1.85pt;width:11.65pt;height:8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CB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OKLHM&#10;4BM9IWnMrrUgs0RP68IcrZ7dyvdSwGOqdSe9Sf9YBdllSvcjpWIXCcfLcnZ+dnZOCUdVWX49vcyU&#10;Fwdn50P8JsCQdKiox+CZSLa9DxEDoulgkmJZuFNa51fTNl0E0KpOd1lIbSNutCdbhg8ed2WqACGO&#10;rFBKnkWqq6skn+JeiwSh7ZOQSAjmPs2J5FY8YDLOhY1lp2pYLbpQpxP8DcGGLHLoDJiQJSY5YvcA&#10;g2UHMmB3Off2yVXkTh6dJ39LrHMePXJksHF0NsqC/whAY1V95M5+IKmjJrH0BvUe28VDN0fB8TuF&#10;z3bPQlwxj4ODI4bLID7iR2poKwr9iZIG/K+P7pM99jNqKWlxECsafm6YF5To7xY7/bKczdLkZmF2&#10;ej5FwR9r3o41dmNuAJ++xLXjeD4m+6iHo/RgXnFnLFNUVDHLMXZFefSDcBO7BYFbh4vlMpvhtDoW&#10;7+2z4wk8sZra8mX3yrzrezdi0z/AMLRs/q6FO9vkaWG5iSBV7u8Drz3fOOm5cfqtlFbJsZytDrtz&#10;8RsAAP//AwBQSwMEFAAGAAgAAAAhAOzgc2feAAAABgEAAA8AAABkcnMvZG93bnJldi54bWxMjsFO&#10;wzAQRO9I/IO1SFwq6qRAKCGbCoFAPSAkChy4beIlCY3XUey24e8xJziOZvTmFavJ9mrPo++cIKTz&#10;BBRL7UwnDcLb68PZEpQPJIZ6J4zwzR5W5fFRQblxB3nh/SY0KkLE54TQhjDkWvu6ZUt+7gaW2H26&#10;0VKIcWy0GekQ4bbXiyTJtKVO4kNLA9+1XG83O4vwsZ5C85U+hqctzd5n67aqn+8rxNOT6fYGVOAp&#10;/I3hVz+qQxmdKrcT41WPcHGZxSXC+RWoWGfLa1AVwiLNQJeF/q9f/gAAAP//AwBQSwECLQAUAAYA&#10;CAAAACEAtoM4kv4AAADhAQAAEwAAAAAAAAAAAAAAAAAAAAAAW0NvbnRlbnRfVHlwZXNdLnhtbFBL&#10;AQItABQABgAIAAAAIQA4/SH/1gAAAJQBAAALAAAAAAAAAAAAAAAAAC8BAABfcmVscy8ucmVsc1BL&#10;AQItABQABgAIAAAAIQAFVOCBlAIAAIMFAAAOAAAAAAAAAAAAAAAAAC4CAABkcnMvZTJvRG9jLnht&#10;bFBLAQItABQABgAIAAAAIQDs4HNn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</w:t>
            </w: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FB7BA6" w:rsidRDefault="00FB7BA6" w:rsidP="00FB7BA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B7BA6" w:rsidRPr="001B2DD6" w:rsidRDefault="00FB7BA6" w:rsidP="00FB7BA6">
            <w:pPr>
              <w:rPr>
                <w:rFonts w:ascii="Arial" w:hAnsi="Arial" w:cs="Arial"/>
                <w:sz w:val="18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Has the HEI implemented EWP for 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outgoing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Learning Agreements (LAs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)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?</w:t>
            </w:r>
          </w:p>
          <w:p w:rsidR="00FB7BA6" w:rsidRP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82" w:type="dxa"/>
          </w:tcPr>
          <w:p w:rsidR="00FB7BA6" w:rsidRDefault="00FB7BA6" w:rsidP="00F933A7">
            <w:pPr>
              <w:jc w:val="center"/>
              <w:rPr>
                <w:rFonts w:ascii="Arial" w:hAnsi="Arial" w:cs="Arial"/>
                <w:b/>
              </w:rPr>
            </w:pPr>
          </w:p>
          <w:p w:rsidR="00FB7BA6" w:rsidRDefault="00FB7BA6" w:rsidP="00FB7BA6">
            <w:pPr>
              <w:rPr>
                <w:rFonts w:ascii="Arial" w:hAnsi="Arial" w:cs="Arial"/>
                <w:b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2EA1C" wp14:editId="395BD61D">
                      <wp:simplePos x="0" y="0"/>
                      <wp:positionH relativeFrom="column">
                        <wp:posOffset>834461</wp:posOffset>
                      </wp:positionH>
                      <wp:positionV relativeFrom="paragraph">
                        <wp:posOffset>27940</wp:posOffset>
                      </wp:positionV>
                      <wp:extent cx="147667" cy="113590"/>
                      <wp:effectExtent l="0" t="0" r="2413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D76CC" id="Rectangle 8" o:spid="_x0000_s1026" style="position:absolute;margin-left:65.7pt;margin-top:2.2pt;width:11.6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vQ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iQ1lm&#10;8ImekDRm11qQi0RP68IcrZ7dyvdSwGOqdSe9Sf9YBdllSvcjpWIXCcfLcnZ+dnZOCUdVWX49vcyU&#10;Fwdn50P8JsCQdKiox+CZSLa9DxEDoulgkmJZuFNa51fTNl0E0KpOd1lIbSNutCdbhg8ed2WqACGO&#10;rFBKnkWqq6skn+JeiwSh7ZOQSAjmPs2J5FY8YDLOhY1lp2pYLbpQpxP8DcGGLHLoDJiQJSY5YvcA&#10;g2UHMmB3Off2yVXkTh6dJ39LrHMePXJksHF0NsqC/whAY1V95M5+IKmjJrH0BvUe28VDN0fB8TuF&#10;z3bPQlwxj4ODI4bLID7iR2poKwr9iZIG/K+P7pM99jNqKWlxECsafm6YF5To7xY7/bKczdLkZmF2&#10;ej5FwR9r3o41dmNuAJ++xLXjeD4m+6iHo/RgXnFnLFNUVDHLMXZFefSDcBO7BYFbh4vlMpvhtDoW&#10;7+2z4wk8sZra8mX3yrzrezdi0z/AMLRs/q6FO9vkaWG5iSBV7u8Drz3fOOm5cfqtlFbJsZytDrtz&#10;8RsAAP//AwBQSwMEFAAGAAgAAAAhAPLM5vXgAAAACAEAAA8AAABkcnMvZG93bnJldi54bWxMj81O&#10;wzAQhO9IvIO1SFwq6iQNPwpxKgQC9YCQaMuB2yZe4tDYjmK3DW/P9gSn1WhGs9+Uy8n24kBj6LxT&#10;kM4TEOQarzvXKthunq/uQISITmPvHSn4oQDL6vysxEL7o3unwzq2gktcKFCBiXEopAyNIYth7gdy&#10;7H350WJkObZSj3jkctvLLElupMXO8QeDAz0aanbrvVXwuZpi+52+xNcdzj5mK1M3b0+1UpcX08M9&#10;iEhT/AvDCZ/RoWKm2u+dDqJnvUhzjirI+Zz86/wWRK0gyxYgq1L+H1D9AgAA//8DAFBLAQItABQA&#10;BgAIAAAAIQC2gziS/gAAAOEBAAATAAAAAAAAAAAAAAAAAAAAAABbQ29udGVudF9UeXBlc10ueG1s&#10;UEsBAi0AFAAGAAgAAAAhADj9If/WAAAAlAEAAAsAAAAAAAAAAAAAAAAALwEAAF9yZWxzLy5yZWxz&#10;UEsBAi0AFAAGAAgAAAAhACAVK9CUAgAAgwUAAA4AAAAAAAAAAAAAAAAALgIAAGRycy9lMm9Eb2Mu&#10;eG1sUEsBAi0AFAAGAAgAAAAhAPLM5v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2EA1C" wp14:editId="395BD61D">
                      <wp:simplePos x="0" y="0"/>
                      <wp:positionH relativeFrom="column">
                        <wp:posOffset>260808</wp:posOffset>
                      </wp:positionH>
                      <wp:positionV relativeFrom="paragraph">
                        <wp:posOffset>27833</wp:posOffset>
                      </wp:positionV>
                      <wp:extent cx="147667" cy="113590"/>
                      <wp:effectExtent l="0" t="0" r="241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3D166" id="Rectangle 2" o:spid="_x0000_s1026" style="position:absolute;margin-left:20.55pt;margin-top:2.2pt;width:11.65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1E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pOKbHM&#10;4BM9IWnMrrUg00RP68IcrZ7dyvdSwGOqdSe9Sf9YBdllSvcjpWIXCcfLcnZ+dnZOCUdVWX49vcyU&#10;Fwdn50P8JsCQdKiox+CZSLa9DxEDoulgkmJZuFNa51fTNl0E0KpOd1lIbSNutCdbhg8ed2WqACGO&#10;rFBKnkWqq6skn+JeiwSh7ZOQSAjmPs2J5FY8YDLOhY1lp2pYLbpQpxP8DcGGLHLoDJiQJSY5YvcA&#10;g2UHMmB3Off2yVXkTh6dJ39LrHMePXJksHF0NsqC/whAY1V95M5+IKmjJrH0BvUe28VDN0fB8TuF&#10;z3bPQlwxj4ODI4bLID7iR2poKwr9iZIG/K+P7pM99jNqKWlxECsafm6YF5To7xY7/bKczdLkZmF2&#10;ej5FwR9r3o41dmNuAJ++xLXjeD4m+6iHo/RgXnFnLFNUVDHLMXZFefSDcBO7BYFbh4vlMpvhtDoW&#10;7+2z4wk8sZra8mX3yrzrezdi0z/AMLRs/q6FO9vkaWG5iSBV7u8Drz3fOOm5cfqtlFbJsZytDrtz&#10;8RsAAP//AwBQSwMEFAAGAAgAAAAhAFvIdPHcAAAABgEAAA8AAABkcnMvZG93bnJldi54bWxMjkFL&#10;w0AUhO+C/2F5gpfSbhJLKTGbIorSgwhWPXh7yT6T2OzbkN228d/7etLTMMww8xWbyfXqSGPoPBtI&#10;Fwko4trbjhsD72+P8zWoEJEt9p7JwA8F2JSXFwXm1p/4lY672CgZ4ZCjgTbGIdc61C05DAs/EEv2&#10;5UeHUezYaDviScZdr7MkWWmHHctDiwPdt1Tvdwdn4HM7xeY7fYrPe5x9zLZtVb88VMZcX013t6Ai&#10;TfGvDGd8QYdSmCp/YBtUb2CZptIUXYKSeHXWykCW3YAuC/0fv/wFAAD//wMAUEsBAi0AFAAGAAgA&#10;AAAhALaDOJL+AAAA4QEAABMAAAAAAAAAAAAAAAAAAAAAAFtDb250ZW50X1R5cGVzXS54bWxQSwEC&#10;LQAUAAYACAAAACEAOP0h/9YAAACUAQAACwAAAAAAAAAAAAAAAAAvAQAAX3JlbHMvLnJlbHNQSwEC&#10;LQAUAAYACAAAACEAt3e9RJQCAACDBQAADgAAAAAAAAAAAAAAAAAuAgAAZHJzL2Uyb0RvYy54bWxQ&#10;SwECLQAUAAYACAAAACEAW8h08d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 </w:t>
            </w: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hAnsi="Arial" w:cs="Arial"/>
                <w:sz w:val="18"/>
              </w:rPr>
            </w:pP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  <w:r w:rsidRPr="001B2DD6">
              <w:rPr>
                <w:rFonts w:ascii="Arial" w:hAnsi="Arial" w:cs="Arial"/>
                <w:sz w:val="18"/>
              </w:rPr>
              <w:t xml:space="preserve">Is your institution issuing </w:t>
            </w:r>
            <w:r w:rsidR="003477FB">
              <w:rPr>
                <w:rFonts w:ascii="Arial" w:hAnsi="Arial" w:cs="Arial"/>
                <w:sz w:val="18"/>
              </w:rPr>
              <w:t>the</w:t>
            </w:r>
            <w:r w:rsidR="003477FB" w:rsidRPr="001B2DD6">
              <w:rPr>
                <w:rFonts w:ascii="Arial" w:hAnsi="Arial" w:cs="Arial"/>
                <w:sz w:val="18"/>
              </w:rPr>
              <w:t xml:space="preserve"> </w:t>
            </w:r>
            <w:r w:rsidRPr="001B2DD6">
              <w:rPr>
                <w:rFonts w:ascii="Arial" w:hAnsi="Arial" w:cs="Arial"/>
                <w:sz w:val="18"/>
              </w:rPr>
              <w:t>European Student Identifier</w:t>
            </w:r>
            <w:r w:rsidR="003477FB">
              <w:rPr>
                <w:rFonts w:ascii="Arial" w:hAnsi="Arial" w:cs="Arial"/>
                <w:sz w:val="18"/>
              </w:rPr>
              <w:t xml:space="preserve"> (ESI)</w:t>
            </w:r>
            <w:r w:rsidRPr="001B2DD6">
              <w:rPr>
                <w:rFonts w:ascii="Arial" w:hAnsi="Arial" w:cs="Arial"/>
                <w:sz w:val="18"/>
              </w:rPr>
              <w:t>?</w:t>
            </w: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D2430E" w:rsidRDefault="00D2430E" w:rsidP="00D2430E">
            <w:pPr>
              <w:rPr>
                <w:rFonts w:ascii="Arial" w:hAnsi="Arial" w:cs="Arial"/>
                <w:sz w:val="20"/>
              </w:rPr>
            </w:pPr>
          </w:p>
          <w:p w:rsidR="00F933A7" w:rsidRDefault="00D2430E" w:rsidP="00D2430E">
            <w:pPr>
              <w:rPr>
                <w:rFonts w:ascii="Arial" w:hAnsi="Arial" w:cs="Arial"/>
                <w:b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F6654" wp14:editId="60558506">
                      <wp:simplePos x="0" y="0"/>
                      <wp:positionH relativeFrom="column">
                        <wp:posOffset>817139</wp:posOffset>
                      </wp:positionH>
                      <wp:positionV relativeFrom="paragraph">
                        <wp:posOffset>13970</wp:posOffset>
                      </wp:positionV>
                      <wp:extent cx="147667" cy="113590"/>
                      <wp:effectExtent l="0" t="0" r="2413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8333" id="Rectangle 7" o:spid="_x0000_s1026" style="position:absolute;margin-left:64.35pt;margin-top:1.1pt;width:11.6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7jlAIAAIMFAAAOAAAAZHJzL2Uyb0RvYy54bWysVN9PGzEMfp+0/yHK+7heVy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rP52RlCc1SV5dfTi0x5&#10;cXB2PsRvAgxJh4p6DJ6JZNu7EDEgmg4mKZaFW6V1fjVt00UArep0l4XUNuJae7Jl+OBxV6YKEOLI&#10;CqXkWaS6ukryKe61SBDaPgmJhGDu05xIbsUDJuNc2Fh2qobVogt1OsHfEGzIIofOgAlZYpIjdg8w&#10;WHYgA3aXc2+fXEXu5NF58rfEOufRI0cGG0dnoyz4jwA0VtVH7uwHkjpqEktvUO+xXTx0cxQcv1X4&#10;bHcsxEfmcXBwxHAZxAf8SA1tRaE/UdKA//XRfbLHfkYtJS0OYkXDzw3zghL93WKnX5SzWZrcLMxO&#10;51MU/LHm7VhjN+Ya8OlLXDuO52Oyj3o4Sg/mFXfGKkVFFbMcY1eURz8I17FbELh1uFitshlOq2Px&#10;zj47nsATq6ktX3avzLu+dyM2/T0MQ8sW71q4s02eFlabCFLl/j7w2vONk54bp99KaZUcy9nqsDuX&#10;vwEAAP//AwBQSwMEFAAGAAgAAAAhAAmzTSvdAAAACAEAAA8AAABkcnMvZG93bnJldi54bWxMj81K&#10;w0AUhfeC7zBcwU1pJxlQS8ykiKJ0IUKrXbi7yVwzsZmZkJm28e29Xeny4xzOT7maXC+ONMYueA35&#10;IgNBvgmm862Gj/fn+RJETOgN9sGThh+KsKouL0osTDj5DR23qRUc4mOBGmxKQyFlbCw5jIswkGft&#10;K4wOE+PYSjPiicNdL1WW3UqHnecGiwM9Wmr224PT8LmeUvudv6TXPc52s7Wtm7enWuvrq+nhHkSi&#10;Kf2Z4Tyfp0PFm+pw8CaKnlkt79iqQSkQZ/1G8beaOctBVqX8f6D6BQAA//8DAFBLAQItABQABgAI&#10;AAAAIQC2gziS/gAAAOEBAAATAAAAAAAAAAAAAAAAAAAAAABbQ29udGVudF9UeXBlc10ueG1sUEsB&#10;Ai0AFAAGAAgAAAAhADj9If/WAAAAlAEAAAsAAAAAAAAAAAAAAAAALwEAAF9yZWxzLy5yZWxzUEsB&#10;Ai0AFAAGAAgAAAAhANzFTuOUAgAAgwUAAA4AAAAAAAAAAAAAAAAALgIAAGRycy9lMm9Eb2MueG1s&#10;UEsBAi0AFAAGAAgAAAAhAAmzTSv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BD37C" wp14:editId="46AD0660">
                      <wp:simplePos x="0" y="0"/>
                      <wp:positionH relativeFrom="column">
                        <wp:posOffset>261222</wp:posOffset>
                      </wp:positionH>
                      <wp:positionV relativeFrom="paragraph">
                        <wp:posOffset>14534</wp:posOffset>
                      </wp:positionV>
                      <wp:extent cx="147667" cy="113590"/>
                      <wp:effectExtent l="0" t="0" r="2413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90662" id="Rectangle 6" o:spid="_x0000_s1026" style="position:absolute;margin-left:20.55pt;margin-top:1.15pt;width:11.65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TClQIAAIMFAAAOAAAAZHJzL2Uyb0RvYy54bWysVN9PGzEMfp+0/yHK+7heVwp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9nZfH5GCUdVWX49vciU&#10;Fwdn50P8JsCQdKiox+CZSLa9CxEDoulgkmJZuFVa51fTNl0E0KpOd1lIbSOutSdbhg8ed2WqACGO&#10;rFBKnkWqq6skn+JeiwSh7ZOQSAjmPs2J5FY8YDLOhY1lp2pYLbpQpxP8DcGGLHLoDJiQJSY5YvcA&#10;g2UHMmB3Off2yVXkTh6dJ39LrHMePXJksHF0NsqC/whAY1V95M5+IKmjJrH0BvUe28VDN0fB8VuF&#10;z3bHQnxkHgcHRwyXQXzAj9TQVhT6EyUN+F8f3Sd77GfUUtLiIFY0/NwwLyjR3y12+kU5m6XJzcLs&#10;9GyKgj/WvB1r7MZcAz59iWvH8XxM9lEPR+nBvOLOWKWoqGKWY+yK8ugH4Tp2CwK3DherVTbDaXUs&#10;3tlnxxN4YjW15cvulXnX927Epr+HYWjZ4l0Ld7bJ08JqE0Gq3N8HXnu+cdJz4/RbKa2SYzlbHXbn&#10;8jcAAAD//wMAUEsDBBQABgAIAAAAIQDIpNEm3AAAAAYBAAAPAAAAZHJzL2Rvd25yZXYueG1sTI5B&#10;S8NAEIXvgv9hGcFLsZvEUCRmU0RRehChVQ/eJsmYjc3Ohuy2jf/e8aTHx3t87yvXsxvUkabQezaQ&#10;LhNQxI1ve+4MvL0+Xt2AChG5xcEzGfimAOvq/KzEovUn3tJxFzslEA4FGrAxjoXWobHkMCz9SCzd&#10;p58cRolTp9sJTwJ3g86SZKUd9iwPFke6t9Tsdwdn4GMzx+4rfYrPe1y8Lza2bl4eamMuL+a7W1CR&#10;5vg3hl99UYdKnGp/4DaowUCeprI0kF2DknqV56BqiUkGuir1f/3qBwAA//8DAFBLAQItABQABgAI&#10;AAAAIQC2gziS/gAAAOEBAAATAAAAAAAAAAAAAAAAAAAAAABbQ29udGVudF9UeXBlc10ueG1sUEsB&#10;Ai0AFAAGAAgAAAAhADj9If/WAAAAlAEAAAsAAAAAAAAAAAAAAAAALwEAAF9yZWxzLy5yZWxzUEsB&#10;Ai0AFAAGAAgAAAAhAGu11MKVAgAAgwUAAA4AAAAAAAAAAAAAAAAALgIAAGRycy9lMm9Eb2MueG1s&#10;UEsBAi0AFAAGAAgAAAAhAMik0Sb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</w:t>
            </w: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  <w:p w:rsidR="00FB7BA6" w:rsidRPr="00FB7BA6" w:rsidRDefault="00FB7BA6" w:rsidP="00AC3A6A">
            <w:pPr>
              <w:rPr>
                <w:rFonts w:ascii="Arial" w:hAnsi="Arial" w:cs="Arial"/>
                <w:sz w:val="18"/>
              </w:rPr>
            </w:pPr>
            <w:r w:rsidRPr="00FB7BA6">
              <w:rPr>
                <w:rFonts w:ascii="Arial" w:hAnsi="Arial" w:cs="Arial"/>
                <w:sz w:val="18"/>
              </w:rPr>
              <w:t xml:space="preserve">Describe briefly </w:t>
            </w:r>
            <w:r w:rsidR="00F97C68" w:rsidRPr="00FB7BA6">
              <w:rPr>
                <w:rFonts w:ascii="Arial" w:hAnsi="Arial" w:cs="Arial"/>
                <w:sz w:val="18"/>
              </w:rPr>
              <w:t>any actions</w:t>
            </w:r>
            <w:r w:rsidRPr="00FB7BA6">
              <w:rPr>
                <w:rFonts w:ascii="Arial" w:hAnsi="Arial" w:cs="Arial"/>
                <w:sz w:val="18"/>
              </w:rPr>
              <w:t xml:space="preserve"> the institution has taken to support the implementation of EWP and ESI</w:t>
            </w:r>
            <w:r w:rsidR="00F97C68">
              <w:rPr>
                <w:rFonts w:ascii="Arial" w:hAnsi="Arial" w:cs="Arial"/>
                <w:sz w:val="18"/>
              </w:rPr>
              <w:t xml:space="preserve">. The actions can be at the institutional </w:t>
            </w:r>
            <w:r w:rsidR="001951B1">
              <w:rPr>
                <w:rFonts w:ascii="Arial" w:hAnsi="Arial" w:cs="Arial"/>
                <w:sz w:val="18"/>
              </w:rPr>
              <w:t>and/</w:t>
            </w:r>
            <w:r w:rsidR="00F97C68">
              <w:rPr>
                <w:rFonts w:ascii="Arial" w:hAnsi="Arial" w:cs="Arial"/>
                <w:sz w:val="18"/>
              </w:rPr>
              <w:t xml:space="preserve">or national level. </w:t>
            </w:r>
          </w:p>
          <w:p w:rsidR="00FB7BA6" w:rsidRPr="00FB7BA6" w:rsidRDefault="00FB7BA6" w:rsidP="00AC3A6A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  <w:p w:rsidR="00FB7BA6" w:rsidRDefault="00F97C68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FB7BA6">
              <w:rPr>
                <w:rFonts w:ascii="Arial" w:hAnsi="Arial" w:cs="Arial"/>
                <w:sz w:val="18"/>
              </w:rPr>
              <w:t xml:space="preserve">escribe the </w:t>
            </w:r>
            <w:r>
              <w:rPr>
                <w:rFonts w:ascii="Arial" w:hAnsi="Arial" w:cs="Arial"/>
                <w:sz w:val="18"/>
              </w:rPr>
              <w:t xml:space="preserve">level of </w:t>
            </w:r>
            <w:r w:rsidR="00FB7BA6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doption of EWP in the institution</w:t>
            </w:r>
            <w:r w:rsidR="00A73C6E">
              <w:rPr>
                <w:rFonts w:ascii="Arial" w:hAnsi="Arial" w:cs="Arial"/>
                <w:sz w:val="18"/>
              </w:rPr>
              <w:t xml:space="preserve"> – is it used by all relevant faculties/administrative units? Do some or</w:t>
            </w:r>
            <w:r w:rsidR="001951B1">
              <w:rPr>
                <w:rFonts w:ascii="Arial" w:hAnsi="Arial" w:cs="Arial"/>
                <w:sz w:val="18"/>
              </w:rPr>
              <w:t xml:space="preserve"> all students </w:t>
            </w:r>
            <w:r w:rsidR="00A73C6E">
              <w:rPr>
                <w:rFonts w:ascii="Arial" w:hAnsi="Arial" w:cs="Arial"/>
                <w:sz w:val="18"/>
              </w:rPr>
              <w:t>send their LAs via EWP?</w:t>
            </w:r>
          </w:p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  <w:p w:rsidR="00FB7BA6" w:rsidRPr="00A73C6E" w:rsidRDefault="00A73C6E" w:rsidP="00AC3A6A">
            <w:pPr>
              <w:rPr>
                <w:rFonts w:ascii="Arial" w:hAnsi="Arial" w:cs="Arial"/>
                <w:sz w:val="18"/>
              </w:rPr>
            </w:pPr>
            <w:r w:rsidRPr="00A73C6E">
              <w:rPr>
                <w:rFonts w:ascii="Arial" w:hAnsi="Arial" w:cs="Arial"/>
                <w:sz w:val="18"/>
              </w:rPr>
              <w:t xml:space="preserve">Describe examples of internal reviews and/or changes in </w:t>
            </w:r>
            <w:r w:rsidR="00FB7BA6" w:rsidRPr="00A73C6E">
              <w:rPr>
                <w:rFonts w:ascii="Arial" w:hAnsi="Arial" w:cs="Arial"/>
                <w:sz w:val="18"/>
              </w:rPr>
              <w:t xml:space="preserve">internal processes to adapt to EWP </w:t>
            </w:r>
            <w:r>
              <w:rPr>
                <w:rFonts w:ascii="Arial" w:hAnsi="Arial" w:cs="Arial"/>
                <w:sz w:val="18"/>
              </w:rPr>
              <w:t>and</w:t>
            </w:r>
            <w:r w:rsidR="001951B1">
              <w:rPr>
                <w:rFonts w:ascii="Arial" w:hAnsi="Arial" w:cs="Arial"/>
                <w:sz w:val="18"/>
              </w:rPr>
              <w:t xml:space="preserve"> any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951B1">
              <w:rPr>
                <w:rFonts w:ascii="Arial" w:hAnsi="Arial" w:cs="Arial"/>
                <w:sz w:val="18"/>
              </w:rPr>
              <w:t>identified</w:t>
            </w:r>
            <w:r w:rsidR="00E76EAF">
              <w:rPr>
                <w:rFonts w:ascii="Arial" w:hAnsi="Arial" w:cs="Arial"/>
                <w:sz w:val="18"/>
              </w:rPr>
              <w:t xml:space="preserve"> opportunities for the HEI to</w:t>
            </w:r>
            <w:r w:rsidR="001951B1">
              <w:rPr>
                <w:rFonts w:ascii="Arial" w:hAnsi="Arial" w:cs="Arial"/>
                <w:sz w:val="18"/>
              </w:rPr>
              <w:t xml:space="preserve"> use </w:t>
            </w:r>
            <w:r w:rsidR="00E76EAF">
              <w:rPr>
                <w:rFonts w:ascii="Arial" w:hAnsi="Arial" w:cs="Arial"/>
                <w:sz w:val="18"/>
              </w:rPr>
              <w:t xml:space="preserve"> digitalisation </w:t>
            </w:r>
            <w:r w:rsidR="001951B1">
              <w:rPr>
                <w:rFonts w:ascii="Arial" w:hAnsi="Arial" w:cs="Arial"/>
                <w:sz w:val="18"/>
              </w:rPr>
              <w:t>as a catalyst to further optimise the student mobility cycle</w:t>
            </w:r>
          </w:p>
          <w:p w:rsidR="00FB7BA6" w:rsidRPr="00A73C6E" w:rsidRDefault="00FB7BA6" w:rsidP="00AC3A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FB7BA6" w:rsidRPr="00A73C6E" w:rsidRDefault="00F31FB6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Describe how the </w:t>
            </w:r>
            <w:r w:rsidR="00FB7BA6" w:rsidRPr="00A73C6E">
              <w:rPr>
                <w:rFonts w:ascii="Arial" w:hAnsi="Arial" w:cs="Arial"/>
                <w:sz w:val="18"/>
              </w:rPr>
              <w:t xml:space="preserve">HEI </w:t>
            </w:r>
            <w:r>
              <w:rPr>
                <w:rFonts w:ascii="Arial" w:hAnsi="Arial" w:cs="Arial"/>
                <w:sz w:val="18"/>
              </w:rPr>
              <w:t>encourages and supports students in using Learning agreements through EWP and the Erasmus+ App. If possible, provide examples of benefits for students and</w:t>
            </w:r>
            <w:r w:rsidR="00B9628E">
              <w:rPr>
                <w:rFonts w:ascii="Arial" w:hAnsi="Arial" w:cs="Arial"/>
                <w:sz w:val="18"/>
              </w:rPr>
              <w:t>/or</w:t>
            </w:r>
            <w:r>
              <w:rPr>
                <w:rFonts w:ascii="Arial" w:hAnsi="Arial" w:cs="Arial"/>
                <w:sz w:val="18"/>
              </w:rPr>
              <w:t xml:space="preserve"> satisfaction rates.  </w:t>
            </w:r>
          </w:p>
          <w:p w:rsidR="00FB7BA6" w:rsidRDefault="00FB7BA6" w:rsidP="00AC3A6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C14149" w:rsidTr="00AC3A6A">
        <w:tc>
          <w:tcPr>
            <w:tcW w:w="3794" w:type="dxa"/>
            <w:shd w:val="clear" w:color="auto" w:fill="D9D9D9" w:themeFill="background1" w:themeFillShade="D9"/>
          </w:tcPr>
          <w:p w:rsidR="00C14149" w:rsidRDefault="00C14149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Can the institution contribute 3-5 days of cooperation per year for at least one year? Examples of contribution: participate in a working group meeting, participate in testing, contributions to communication materials e.g. videos or articles</w:t>
            </w:r>
          </w:p>
        </w:tc>
        <w:tc>
          <w:tcPr>
            <w:tcW w:w="5782" w:type="dxa"/>
          </w:tcPr>
          <w:p w:rsidR="00C14149" w:rsidRDefault="00C14149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314FEF" w:rsidTr="00AC3A6A">
        <w:tc>
          <w:tcPr>
            <w:tcW w:w="3794" w:type="dxa"/>
            <w:shd w:val="clear" w:color="auto" w:fill="D9D9D9" w:themeFill="background1" w:themeFillShade="D9"/>
          </w:tcPr>
          <w:p w:rsidR="00314FEF" w:rsidRDefault="00314FEF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Would the institution be willing to support the on-going dialogue in the EWP User Groups and/or participate in conferences on the topic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 of EWP/ESI? </w:t>
            </w:r>
          </w:p>
        </w:tc>
        <w:tc>
          <w:tcPr>
            <w:tcW w:w="5782" w:type="dxa"/>
          </w:tcPr>
          <w:p w:rsidR="00314FEF" w:rsidRDefault="00314FEF" w:rsidP="00AC3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F933A7" w:rsidRDefault="00F933A7" w:rsidP="00AC3A6A">
      <w:pPr>
        <w:rPr>
          <w:rFonts w:ascii="Arial" w:hAnsi="Arial" w:cs="Arial"/>
          <w:b/>
        </w:rPr>
      </w:pPr>
    </w:p>
    <w:p w:rsidR="00F933A7" w:rsidRPr="00F933A7" w:rsidRDefault="00F933A7" w:rsidP="00F933A7">
      <w:pPr>
        <w:jc w:val="center"/>
        <w:rPr>
          <w:rFonts w:ascii="Arial" w:hAnsi="Arial" w:cs="Arial"/>
          <w:b/>
        </w:rPr>
      </w:pPr>
    </w:p>
    <w:sectPr w:rsidR="00F933A7" w:rsidRPr="00F93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137"/>
    <w:multiLevelType w:val="hybridMultilevel"/>
    <w:tmpl w:val="EF24B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7510"/>
    <w:multiLevelType w:val="hybridMultilevel"/>
    <w:tmpl w:val="2A0C77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059C"/>
    <w:multiLevelType w:val="hybridMultilevel"/>
    <w:tmpl w:val="4FC46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3A7"/>
    <w:rsid w:val="001951B1"/>
    <w:rsid w:val="001B2DD6"/>
    <w:rsid w:val="00314FEF"/>
    <w:rsid w:val="003477FB"/>
    <w:rsid w:val="00392AF1"/>
    <w:rsid w:val="005C575B"/>
    <w:rsid w:val="00A73C6E"/>
    <w:rsid w:val="00AC3A6A"/>
    <w:rsid w:val="00B9628E"/>
    <w:rsid w:val="00C14149"/>
    <w:rsid w:val="00C6181B"/>
    <w:rsid w:val="00D2430E"/>
    <w:rsid w:val="00E76EAF"/>
    <w:rsid w:val="00F31FB6"/>
    <w:rsid w:val="00F933A7"/>
    <w:rsid w:val="00F97C68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14C"/>
  <w15:chartTrackingRefBased/>
  <w15:docId w15:val="{23EA6829-ED9D-44EC-8801-5771675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B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94E9F29D6C04F85860C631ABC812A" ma:contentTypeVersion="13" ma:contentTypeDescription="Create a new document." ma:contentTypeScope="" ma:versionID="e7883d283dfb6897b4d09e8319dd9b08">
  <xsd:schema xmlns:xsd="http://www.w3.org/2001/XMLSchema" xmlns:xs="http://www.w3.org/2001/XMLSchema" xmlns:p="http://schemas.microsoft.com/office/2006/metadata/properties" xmlns:ns2="1700ab43-7395-48ff-866c-657c86ba7f4e" xmlns:ns3="e6c3bc29-9e11-4027-900b-c73633d7928a" targetNamespace="http://schemas.microsoft.com/office/2006/metadata/properties" ma:root="true" ma:fieldsID="ff1b5193765ed6b25eb353ddf37317ce" ns2:_="" ns3:_="">
    <xsd:import namespace="1700ab43-7395-48ff-866c-657c86ba7f4e"/>
    <xsd:import namespace="e6c3bc29-9e11-4027-900b-c73633d79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ab43-7395-48ff-866c-657c86ba7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bc29-9e11-4027-900b-c73633d792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0b2e01-05c4-4029-bdad-e360c0ee6f54}" ma:internalName="TaxCatchAll" ma:showField="CatchAllData" ma:web="e6c3bc29-9e11-4027-900b-c73633d7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2A970-3CEC-48F4-83B8-C0CBFFBDB4B5}"/>
</file>

<file path=customXml/itemProps2.xml><?xml version="1.0" encoding="utf-8"?>
<ds:datastoreItem xmlns:ds="http://schemas.openxmlformats.org/officeDocument/2006/customXml" ds:itemID="{65B20894-360D-4161-AE5A-F93A67C6B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1510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(EAC-EXT)</dc:creator>
  <cp:keywords/>
  <dc:description/>
  <cp:lastModifiedBy>ARNARSDOTTIR Harpa Sif (EAC-EXT)</cp:lastModifiedBy>
  <cp:revision>4</cp:revision>
  <dcterms:created xsi:type="dcterms:W3CDTF">2023-02-17T13:10:00Z</dcterms:created>
  <dcterms:modified xsi:type="dcterms:W3CDTF">2023-02-17T14:04:00Z</dcterms:modified>
</cp:coreProperties>
</file>