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92B58" w14:textId="1018B966" w:rsidR="00266032" w:rsidRPr="008551CB" w:rsidRDefault="00266032" w:rsidP="00266032">
      <w:pPr>
        <w:pStyle w:val="Hlavika"/>
        <w:spacing w:after="360"/>
        <w:jc w:val="center"/>
        <w:rPr>
          <w:b/>
          <w:i w:val="0"/>
          <w:color w:val="7F7F7F" w:themeColor="text1" w:themeTint="80"/>
          <w:sz w:val="18"/>
          <w:lang w:val="sk-SK"/>
        </w:rPr>
      </w:pPr>
      <w:r w:rsidRPr="008551CB">
        <w:rPr>
          <w:b/>
          <w:i w:val="0"/>
          <w:color w:val="7F7F7F" w:themeColor="text1" w:themeTint="80"/>
          <w:sz w:val="18"/>
          <w:lang w:val="sk-SK"/>
        </w:rPr>
        <w:t xml:space="preserve">!! Táto </w:t>
      </w:r>
      <w:r w:rsidR="008567E3">
        <w:rPr>
          <w:b/>
          <w:i w:val="0"/>
          <w:color w:val="7F7F7F" w:themeColor="text1" w:themeTint="80"/>
          <w:sz w:val="18"/>
          <w:lang w:val="sk-SK"/>
        </w:rPr>
        <w:t>strana</w:t>
      </w:r>
      <w:r w:rsidR="008567E3" w:rsidRPr="008551CB">
        <w:rPr>
          <w:b/>
          <w:i w:val="0"/>
          <w:color w:val="7F7F7F" w:themeColor="text1" w:themeTint="80"/>
          <w:sz w:val="18"/>
          <w:lang w:val="sk-SK"/>
        </w:rPr>
        <w:t xml:space="preserve"> </w:t>
      </w:r>
      <w:r w:rsidRPr="008551CB">
        <w:rPr>
          <w:b/>
          <w:i w:val="0"/>
          <w:color w:val="7F7F7F" w:themeColor="text1" w:themeTint="80"/>
          <w:sz w:val="18"/>
          <w:lang w:val="sk-SK"/>
        </w:rPr>
        <w:t>nie je súčasťou vzoru. Pred podpisom dohody ju vymažte. !!</w:t>
      </w:r>
    </w:p>
    <w:p w14:paraId="47BB3C79" w14:textId="77777777" w:rsidR="00CB349D" w:rsidRDefault="00974874" w:rsidP="0026603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>
        <w:rPr>
          <w:b/>
          <w:color w:val="7F7F7F" w:themeColor="text1" w:themeTint="80"/>
          <w:sz w:val="22"/>
          <w:szCs w:val="28"/>
          <w:lang w:val="sk-SK"/>
        </w:rPr>
        <w:t>Na čo slúži tento vzor?</w:t>
      </w:r>
    </w:p>
    <w:p w14:paraId="4E760967" w14:textId="2482C48E" w:rsidR="00266032" w:rsidRPr="008551CB" w:rsidRDefault="008551CB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 xml:space="preserve">Tento dokument je </w:t>
      </w:r>
      <w:r w:rsidR="00266032" w:rsidRPr="008551CB">
        <w:rPr>
          <w:color w:val="7F7F7F" w:themeColor="text1" w:themeTint="80"/>
          <w:sz w:val="18"/>
          <w:lang w:val="sk-SK"/>
        </w:rPr>
        <w:t xml:space="preserve"> odporúčaný </w:t>
      </w:r>
      <w:r>
        <w:rPr>
          <w:color w:val="7F7F7F" w:themeColor="text1" w:themeTint="80"/>
          <w:sz w:val="18"/>
          <w:lang w:val="sk-SK"/>
        </w:rPr>
        <w:t xml:space="preserve">ako </w:t>
      </w:r>
      <w:r w:rsidR="00266032" w:rsidRPr="008551CB">
        <w:rPr>
          <w:color w:val="7F7F7F" w:themeColor="text1" w:themeTint="80"/>
          <w:sz w:val="18"/>
          <w:lang w:val="sk-SK"/>
        </w:rPr>
        <w:t xml:space="preserve">vzor dohody o mobilite v rámci </w:t>
      </w:r>
      <w:r w:rsidR="008567E3">
        <w:rPr>
          <w:color w:val="7F7F7F" w:themeColor="text1" w:themeTint="80"/>
          <w:sz w:val="18"/>
          <w:lang w:val="sk-SK"/>
        </w:rPr>
        <w:t xml:space="preserve">programu </w:t>
      </w:r>
      <w:r w:rsidR="00266032" w:rsidRPr="008551CB">
        <w:rPr>
          <w:color w:val="7F7F7F" w:themeColor="text1" w:themeTint="80"/>
          <w:sz w:val="18"/>
          <w:lang w:val="sk-SK"/>
        </w:rPr>
        <w:t>Erasmus+</w:t>
      </w:r>
      <w:r w:rsidR="008567E3">
        <w:rPr>
          <w:color w:val="7F7F7F" w:themeColor="text1" w:themeTint="80"/>
          <w:sz w:val="18"/>
          <w:lang w:val="sk-SK"/>
        </w:rPr>
        <w:t>,</w:t>
      </w:r>
      <w:r w:rsidR="00266032" w:rsidRPr="008551CB">
        <w:rPr>
          <w:color w:val="7F7F7F" w:themeColor="text1" w:themeTint="80"/>
          <w:sz w:val="18"/>
          <w:lang w:val="sk-SK"/>
        </w:rPr>
        <w:t xml:space="preserve"> Kľúčovej akcie 1. Vzor je možný použiť pre vzdelávacie mobility učiacich sa (žiakov) a zamestnancov v sektore školského vzdelávania, odborného vzdelávania a prípravy a vzdelávania dospelých.</w:t>
      </w:r>
    </w:p>
    <w:p w14:paraId="21539441" w14:textId="77777777" w:rsidR="00266032" w:rsidRPr="008551CB" w:rsidRDefault="00266032" w:rsidP="0026603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8551CB">
        <w:rPr>
          <w:b/>
          <w:color w:val="7F7F7F" w:themeColor="text1" w:themeTint="80"/>
          <w:sz w:val="22"/>
          <w:szCs w:val="28"/>
          <w:lang w:val="sk-SK"/>
        </w:rPr>
        <w:t>Čo je dohoda o mobilite?</w:t>
      </w:r>
    </w:p>
    <w:p w14:paraId="1E6B414E" w14:textId="57E6E4AC" w:rsidR="00266032" w:rsidRPr="008551CB" w:rsidRDefault="00266032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Dohoda o mobilite slúži na definovanie očakávaných výstupov vzdelávacej mobility, spôsobu ich </w:t>
      </w:r>
      <w:bookmarkStart w:id="0" w:name="_GoBack"/>
      <w:r w:rsidRPr="008551CB">
        <w:rPr>
          <w:color w:val="7F7F7F" w:themeColor="text1" w:themeTint="80"/>
          <w:sz w:val="18"/>
          <w:lang w:val="sk-SK"/>
        </w:rPr>
        <w:t xml:space="preserve">dosiahnutia a úloh a zodpovedností účastníka, vysielajúcej a hostiteľskej organizácie. Je to dôležitý </w:t>
      </w:r>
      <w:bookmarkEnd w:id="0"/>
      <w:r w:rsidRPr="008551CB">
        <w:rPr>
          <w:color w:val="7F7F7F" w:themeColor="text1" w:themeTint="80"/>
          <w:sz w:val="18"/>
          <w:lang w:val="sk-SK"/>
        </w:rPr>
        <w:t xml:space="preserve">dokument na </w:t>
      </w:r>
      <w:r w:rsidR="008567E3">
        <w:rPr>
          <w:color w:val="7F7F7F" w:themeColor="text1" w:themeTint="80"/>
          <w:sz w:val="18"/>
          <w:lang w:val="sk-SK"/>
        </w:rPr>
        <w:t>zabezpečenie</w:t>
      </w:r>
      <w:r w:rsidR="008567E3" w:rsidRPr="008551CB">
        <w:rPr>
          <w:color w:val="7F7F7F" w:themeColor="text1" w:themeTint="80"/>
          <w:sz w:val="18"/>
          <w:lang w:val="sk-SK"/>
        </w:rPr>
        <w:t xml:space="preserve"> </w:t>
      </w:r>
      <w:r w:rsidRPr="008551CB">
        <w:rPr>
          <w:color w:val="7F7F7F" w:themeColor="text1" w:themeTint="80"/>
          <w:sz w:val="18"/>
          <w:lang w:val="sk-SK"/>
        </w:rPr>
        <w:t>kvality a budovanie transparentnosti a dôvery medzi tromi stranami zapojenými do realizácie mobility.</w:t>
      </w:r>
    </w:p>
    <w:p w14:paraId="13B50FF3" w14:textId="4A36890F" w:rsidR="00266032" w:rsidRPr="008551CB" w:rsidRDefault="00266032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Dohoda o mobilite je súčasťou balíka dokumentov, ktoré potrebuje každý účastník mobility </w:t>
      </w:r>
      <w:r w:rsidR="008567E3">
        <w:rPr>
          <w:color w:val="7F7F7F" w:themeColor="text1" w:themeTint="80"/>
          <w:sz w:val="18"/>
          <w:lang w:val="sk-SK"/>
        </w:rPr>
        <w:t>na</w:t>
      </w:r>
      <w:r w:rsidR="008567E3" w:rsidRPr="008551CB">
        <w:rPr>
          <w:color w:val="7F7F7F" w:themeColor="text1" w:themeTint="80"/>
          <w:sz w:val="18"/>
          <w:lang w:val="sk-SK"/>
        </w:rPr>
        <w:t xml:space="preserve"> </w:t>
      </w:r>
      <w:r w:rsidRPr="008551CB">
        <w:rPr>
          <w:color w:val="7F7F7F" w:themeColor="text1" w:themeTint="80"/>
          <w:sz w:val="18"/>
          <w:lang w:val="sk-SK"/>
        </w:rPr>
        <w:t xml:space="preserve">realizáciu vzdelávacej mobility. Aj keď sú možné výnimky v závislosti od typu </w:t>
      </w:r>
      <w:r w:rsidR="008567E3">
        <w:rPr>
          <w:color w:val="7F7F7F" w:themeColor="text1" w:themeTint="80"/>
          <w:sz w:val="18"/>
          <w:lang w:val="sk-SK"/>
        </w:rPr>
        <w:t>aktivity</w:t>
      </w:r>
      <w:r w:rsidR="008567E3" w:rsidRPr="008551CB">
        <w:rPr>
          <w:color w:val="7F7F7F" w:themeColor="text1" w:themeTint="80"/>
          <w:sz w:val="18"/>
          <w:lang w:val="sk-SK"/>
        </w:rPr>
        <w:t xml:space="preserve"> </w:t>
      </w:r>
      <w:r w:rsidRPr="008551CB">
        <w:rPr>
          <w:color w:val="7F7F7F" w:themeColor="text1" w:themeTint="80"/>
          <w:sz w:val="18"/>
          <w:lang w:val="sk-SK"/>
        </w:rPr>
        <w:t>a kontextu, tento balík zvyčajne obsahuje:</w:t>
      </w:r>
    </w:p>
    <w:p w14:paraId="2431A31D" w14:textId="407D0480" w:rsidR="00266032" w:rsidRPr="008551CB" w:rsidRDefault="00266032" w:rsidP="00266032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r w:rsidRPr="008551CB">
        <w:rPr>
          <w:b/>
          <w:color w:val="7F7F7F" w:themeColor="text1" w:themeTint="80"/>
          <w:sz w:val="18"/>
          <w:lang w:val="sk-SK"/>
        </w:rPr>
        <w:t xml:space="preserve">Zmluvu o poskytnutí finančnej podpory </w:t>
      </w:r>
      <w:r w:rsidRPr="008551CB">
        <w:rPr>
          <w:bCs/>
          <w:color w:val="7F7F7F" w:themeColor="text1" w:themeTint="80"/>
          <w:sz w:val="18"/>
          <w:lang w:val="sk-SK"/>
        </w:rPr>
        <w:t xml:space="preserve">medzi vysielajúcou organizáciou a účastníkom, ktorá definuje finančnú podporu účastníkovi a právny rámec </w:t>
      </w:r>
      <w:proofErr w:type="spellStart"/>
      <w:r w:rsidRPr="008551CB">
        <w:rPr>
          <w:bCs/>
          <w:color w:val="7F7F7F" w:themeColor="text1" w:themeTint="80"/>
          <w:sz w:val="18"/>
          <w:lang w:val="sk-SK"/>
        </w:rPr>
        <w:t>mobilitv</w:t>
      </w:r>
      <w:proofErr w:type="spellEnd"/>
    </w:p>
    <w:p w14:paraId="1F4B4E1A" w14:textId="17226C75" w:rsidR="00266032" w:rsidRPr="008551CB" w:rsidRDefault="00266032" w:rsidP="00266032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bCs/>
          <w:color w:val="7F7F7F" w:themeColor="text1" w:themeTint="80"/>
          <w:sz w:val="18"/>
          <w:lang w:val="sk-SK"/>
        </w:rPr>
      </w:pPr>
      <w:r w:rsidRPr="008551CB">
        <w:rPr>
          <w:b/>
          <w:color w:val="7F7F7F" w:themeColor="text1" w:themeTint="80"/>
          <w:sz w:val="18"/>
          <w:lang w:val="sk-SK"/>
        </w:rPr>
        <w:t>Dohodu o mobilite</w:t>
      </w:r>
      <w:r w:rsidRPr="008551CB">
        <w:rPr>
          <w:bCs/>
          <w:color w:val="7F7F7F" w:themeColor="text1" w:themeTint="80"/>
          <w:sz w:val="18"/>
          <w:lang w:val="sk-SK"/>
        </w:rPr>
        <w:t>, ktorá definuje podmienky realizácie mobility a očakávané vzdelávacie výstupy</w:t>
      </w:r>
    </w:p>
    <w:p w14:paraId="270008A0" w14:textId="6A608426" w:rsidR="00266032" w:rsidRPr="008551CB" w:rsidRDefault="00266032" w:rsidP="00266032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r w:rsidRPr="008551CB">
        <w:rPr>
          <w:b/>
          <w:color w:val="7F7F7F" w:themeColor="text1" w:themeTint="80"/>
          <w:sz w:val="18"/>
          <w:lang w:val="sk-SK"/>
        </w:rPr>
        <w:t xml:space="preserve">Doplnok dohody o mobilite </w:t>
      </w:r>
      <w:r w:rsidRPr="008551CB">
        <w:rPr>
          <w:bCs/>
          <w:color w:val="7F7F7F" w:themeColor="text1" w:themeTint="80"/>
          <w:sz w:val="18"/>
          <w:lang w:val="sk-SK"/>
        </w:rPr>
        <w:t xml:space="preserve">vydaný po </w:t>
      </w:r>
      <w:r w:rsidR="008567E3">
        <w:rPr>
          <w:bCs/>
          <w:color w:val="7F7F7F" w:themeColor="text1" w:themeTint="80"/>
          <w:sz w:val="18"/>
          <w:lang w:val="sk-SK"/>
        </w:rPr>
        <w:t xml:space="preserve">zrealizovaní </w:t>
      </w:r>
      <w:r w:rsidRPr="008551CB">
        <w:rPr>
          <w:bCs/>
          <w:color w:val="7F7F7F" w:themeColor="text1" w:themeTint="80"/>
          <w:sz w:val="18"/>
          <w:lang w:val="sk-SK"/>
        </w:rPr>
        <w:t>aktivit</w:t>
      </w:r>
      <w:r w:rsidR="008567E3">
        <w:rPr>
          <w:bCs/>
          <w:color w:val="7F7F7F" w:themeColor="text1" w:themeTint="80"/>
          <w:sz w:val="18"/>
          <w:lang w:val="sk-SK"/>
        </w:rPr>
        <w:t>y</w:t>
      </w:r>
      <w:r w:rsidRPr="008551CB">
        <w:rPr>
          <w:bCs/>
          <w:color w:val="7F7F7F" w:themeColor="text1" w:themeTint="80"/>
          <w:sz w:val="18"/>
          <w:lang w:val="sk-SK"/>
        </w:rPr>
        <w:t xml:space="preserve"> a potvrdzujúci, že aktivita prebehla podľa plánu. Vzor spĺňa minimálne požiadavky na podporné dokumenty, ktoré sú definované v Zmluve o poskytnutí finančnej podpory. Tento doplnok nie je potrebný, ak sú tieto požiadavky uvedené v inom dokumente, napr. </w:t>
      </w:r>
      <w:proofErr w:type="spellStart"/>
      <w:r w:rsidRPr="008551CB">
        <w:rPr>
          <w:bCs/>
          <w:color w:val="7F7F7F" w:themeColor="text1" w:themeTint="80"/>
          <w:sz w:val="18"/>
          <w:lang w:val="sk-SK"/>
        </w:rPr>
        <w:t>Europass</w:t>
      </w:r>
      <w:proofErr w:type="spellEnd"/>
      <w:r w:rsidRPr="008551CB">
        <w:rPr>
          <w:bCs/>
          <w:color w:val="7F7F7F" w:themeColor="text1" w:themeTint="80"/>
          <w:sz w:val="18"/>
          <w:lang w:val="sk-SK"/>
        </w:rPr>
        <w:t xml:space="preserve">-Mobilita. </w:t>
      </w:r>
    </w:p>
    <w:p w14:paraId="4757990C" w14:textId="7A15112E" w:rsidR="00266032" w:rsidRPr="008551CB" w:rsidRDefault="00266032" w:rsidP="00266032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proofErr w:type="spellStart"/>
      <w:r w:rsidRPr="008551CB">
        <w:rPr>
          <w:b/>
          <w:bCs/>
          <w:color w:val="7F7F7F" w:themeColor="text1" w:themeTint="80"/>
          <w:sz w:val="18"/>
          <w:lang w:val="sk-SK"/>
        </w:rPr>
        <w:t>Europass</w:t>
      </w:r>
      <w:proofErr w:type="spellEnd"/>
      <w:r w:rsidRPr="008551CB">
        <w:rPr>
          <w:b/>
          <w:bCs/>
          <w:color w:val="7F7F7F" w:themeColor="text1" w:themeTint="80"/>
          <w:sz w:val="18"/>
          <w:lang w:val="sk-SK"/>
        </w:rPr>
        <w:t>-Mobilita</w:t>
      </w:r>
      <w:r w:rsidRPr="008551CB">
        <w:rPr>
          <w:color w:val="7F7F7F" w:themeColor="text1" w:themeTint="80"/>
          <w:sz w:val="18"/>
          <w:lang w:val="sk-SK"/>
        </w:rPr>
        <w:t xml:space="preserve"> je štandardizovaný dokument, ktorý potvrdzuje vzdelávacie výstupy získané na vzdelávacej mobilite. Tento dokument odporúča Európska komisia pre program Erasmus+. </w:t>
      </w:r>
    </w:p>
    <w:p w14:paraId="069740AC" w14:textId="508183AD" w:rsidR="00266032" w:rsidRPr="008551CB" w:rsidRDefault="00266032" w:rsidP="00266032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sz w:val="18"/>
          <w:lang w:val="sk-SK"/>
        </w:rPr>
      </w:pPr>
      <w:r w:rsidRPr="008551CB">
        <w:rPr>
          <w:b/>
          <w:bCs/>
          <w:color w:val="7F7F7F" w:themeColor="text1" w:themeTint="80"/>
          <w:sz w:val="18"/>
          <w:lang w:val="sk-SK"/>
        </w:rPr>
        <w:t xml:space="preserve">Správa účastníka – </w:t>
      </w:r>
      <w:r w:rsidRPr="008551CB">
        <w:rPr>
          <w:color w:val="7F7F7F" w:themeColor="text1" w:themeTint="80"/>
          <w:sz w:val="18"/>
          <w:lang w:val="sk-SK"/>
        </w:rPr>
        <w:t xml:space="preserve">povinný online dotazník odoslaný po mobilite, v ktorom sú uvedené faktické informácie </w:t>
      </w:r>
      <w:r w:rsidR="008567E3">
        <w:rPr>
          <w:color w:val="7F7F7F" w:themeColor="text1" w:themeTint="80"/>
          <w:sz w:val="18"/>
          <w:lang w:val="sk-SK"/>
        </w:rPr>
        <w:t>o</w:t>
      </w:r>
      <w:r w:rsidR="007F402B">
        <w:rPr>
          <w:color w:val="7F7F7F" w:themeColor="text1" w:themeTint="80"/>
          <w:sz w:val="18"/>
          <w:lang w:val="sk-SK"/>
        </w:rPr>
        <w:t> </w:t>
      </w:r>
      <w:r w:rsidR="008567E3">
        <w:rPr>
          <w:color w:val="7F7F7F" w:themeColor="text1" w:themeTint="80"/>
          <w:sz w:val="18"/>
          <w:lang w:val="sk-SK"/>
        </w:rPr>
        <w:t>mobilite</w:t>
      </w:r>
      <w:r w:rsidR="007F402B">
        <w:rPr>
          <w:color w:val="7F7F7F" w:themeColor="text1" w:themeTint="80"/>
          <w:sz w:val="18"/>
          <w:lang w:val="sk-SK"/>
        </w:rPr>
        <w:t xml:space="preserve">, </w:t>
      </w:r>
      <w:r w:rsidRPr="008551CB">
        <w:rPr>
          <w:color w:val="7F7F7F" w:themeColor="text1" w:themeTint="80"/>
          <w:sz w:val="18"/>
          <w:lang w:val="sk-SK"/>
        </w:rPr>
        <w:t>a</w:t>
      </w:r>
      <w:r w:rsidR="007F402B">
        <w:rPr>
          <w:color w:val="7F7F7F" w:themeColor="text1" w:themeTint="80"/>
          <w:sz w:val="18"/>
          <w:lang w:val="sk-SK"/>
        </w:rPr>
        <w:t xml:space="preserve"> tiež</w:t>
      </w:r>
      <w:r w:rsidRPr="008551CB">
        <w:rPr>
          <w:color w:val="7F7F7F" w:themeColor="text1" w:themeTint="80"/>
          <w:sz w:val="18"/>
          <w:lang w:val="sk-SK"/>
        </w:rPr>
        <w:t xml:space="preserve"> vnímanie mobility, ako aj jej príprav</w:t>
      </w:r>
      <w:r w:rsidR="007F402B">
        <w:rPr>
          <w:color w:val="7F7F7F" w:themeColor="text1" w:themeTint="80"/>
          <w:sz w:val="18"/>
          <w:lang w:val="sk-SK"/>
        </w:rPr>
        <w:t>y</w:t>
      </w:r>
      <w:r w:rsidRPr="008551CB">
        <w:rPr>
          <w:color w:val="7F7F7F" w:themeColor="text1" w:themeTint="80"/>
          <w:sz w:val="18"/>
          <w:lang w:val="sk-SK"/>
        </w:rPr>
        <w:t xml:space="preserve"> a </w:t>
      </w:r>
      <w:r w:rsidR="007F402B">
        <w:rPr>
          <w:color w:val="7F7F7F" w:themeColor="text1" w:themeTint="80"/>
          <w:sz w:val="18"/>
          <w:lang w:val="sk-SK"/>
        </w:rPr>
        <w:t>nadväzujúcich</w:t>
      </w:r>
      <w:r w:rsidRPr="008551CB">
        <w:rPr>
          <w:color w:val="7F7F7F" w:themeColor="text1" w:themeTint="80"/>
          <w:sz w:val="18"/>
          <w:lang w:val="sk-SK"/>
        </w:rPr>
        <w:t xml:space="preserve"> </w:t>
      </w:r>
      <w:r w:rsidR="007F402B">
        <w:rPr>
          <w:color w:val="7F7F7F" w:themeColor="text1" w:themeTint="80"/>
          <w:sz w:val="18"/>
          <w:lang w:val="sk-SK"/>
        </w:rPr>
        <w:t>aktivít zo strany účastníka</w:t>
      </w:r>
      <w:r w:rsidRPr="008551CB">
        <w:rPr>
          <w:color w:val="7F7F7F" w:themeColor="text1" w:themeTint="80"/>
          <w:sz w:val="18"/>
          <w:lang w:val="sk-SK"/>
        </w:rPr>
        <w:t xml:space="preserve">. </w:t>
      </w:r>
    </w:p>
    <w:p w14:paraId="7398BBC1" w14:textId="77777777" w:rsidR="00266032" w:rsidRPr="008551CB" w:rsidRDefault="00266032" w:rsidP="00266032">
      <w:pPr>
        <w:pStyle w:val="StyleStyleBodyTextAfter0ptVerdana"/>
        <w:spacing w:after="120"/>
        <w:jc w:val="left"/>
        <w:rPr>
          <w:b/>
          <w:color w:val="7F7F7F" w:themeColor="text1" w:themeTint="80"/>
          <w:sz w:val="18"/>
          <w:lang w:val="sk-SK"/>
        </w:rPr>
      </w:pPr>
    </w:p>
    <w:p w14:paraId="4567E0EF" w14:textId="77777777" w:rsidR="00266032" w:rsidRPr="008551CB" w:rsidRDefault="00266032" w:rsidP="00266032">
      <w:pPr>
        <w:pStyle w:val="StyleStyleBodyTextAfter0ptVerdana"/>
        <w:spacing w:after="120"/>
        <w:jc w:val="left"/>
        <w:rPr>
          <w:b/>
          <w:color w:val="7F7F7F" w:themeColor="text1" w:themeTint="80"/>
          <w:sz w:val="22"/>
          <w:szCs w:val="28"/>
          <w:lang w:val="sk-SK"/>
        </w:rPr>
      </w:pPr>
      <w:r w:rsidRPr="008551CB">
        <w:rPr>
          <w:b/>
          <w:color w:val="7F7F7F" w:themeColor="text1" w:themeTint="80"/>
          <w:sz w:val="22"/>
          <w:szCs w:val="28"/>
          <w:lang w:val="sk-SK"/>
        </w:rPr>
        <w:t xml:space="preserve">Je dohoda o mobilite povinná? </w:t>
      </w:r>
    </w:p>
    <w:p w14:paraId="3D2D1A8C" w14:textId="67C33F32" w:rsidR="00266032" w:rsidRPr="008551CB" w:rsidRDefault="00266032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V </w:t>
      </w:r>
      <w:hyperlink r:id="rId11" w:history="1">
        <w:r w:rsidRPr="008551CB">
          <w:rPr>
            <w:rStyle w:val="Hypertextovprepojenie"/>
            <w:sz w:val="18"/>
            <w:lang w:val="sk-SK"/>
          </w:rPr>
          <w:t>Štandardoch kvality programu Erasmus</w:t>
        </w:r>
      </w:hyperlink>
      <w:r w:rsidRPr="008551CB">
        <w:rPr>
          <w:color w:val="7F7F7F" w:themeColor="text1" w:themeTint="80"/>
          <w:sz w:val="18"/>
          <w:lang w:val="sk-SK"/>
        </w:rPr>
        <w:t xml:space="preserve"> je definovaná povinnosť uzatvoriť dohodu o mobilite s každým účastníkom vzdelávacej mobility. Dohoda o mobilite </w:t>
      </w:r>
      <w:r w:rsidR="007F402B">
        <w:rPr>
          <w:color w:val="7F7F7F" w:themeColor="text1" w:themeTint="80"/>
          <w:sz w:val="18"/>
          <w:lang w:val="sk-SK"/>
        </w:rPr>
        <w:t xml:space="preserve"> sa nepoužíva pri mobilitách typu </w:t>
      </w:r>
      <w:r w:rsidRPr="008551CB">
        <w:rPr>
          <w:color w:val="7F7F7F" w:themeColor="text1" w:themeTint="80"/>
          <w:sz w:val="18"/>
          <w:lang w:val="sk-SK"/>
        </w:rPr>
        <w:t>prípravné návštevy, pozvan</w:t>
      </w:r>
      <w:r w:rsidR="007F402B">
        <w:rPr>
          <w:color w:val="7F7F7F" w:themeColor="text1" w:themeTint="80"/>
          <w:sz w:val="18"/>
          <w:lang w:val="sk-SK"/>
        </w:rPr>
        <w:t>í</w:t>
      </w:r>
      <w:r w:rsidRPr="008551CB">
        <w:rPr>
          <w:color w:val="7F7F7F" w:themeColor="text1" w:themeTint="80"/>
          <w:sz w:val="18"/>
          <w:lang w:val="sk-SK"/>
        </w:rPr>
        <w:t xml:space="preserve"> expert</w:t>
      </w:r>
      <w:r w:rsidR="007F402B">
        <w:rPr>
          <w:color w:val="7F7F7F" w:themeColor="text1" w:themeTint="80"/>
          <w:sz w:val="18"/>
          <w:lang w:val="sk-SK"/>
        </w:rPr>
        <w:t>i</w:t>
      </w:r>
      <w:r w:rsidRPr="008551CB">
        <w:rPr>
          <w:color w:val="7F7F7F" w:themeColor="text1" w:themeTint="80"/>
          <w:sz w:val="18"/>
          <w:lang w:val="sk-SK"/>
        </w:rPr>
        <w:t xml:space="preserve"> a účasť na súťažiach zručností v oblasti odborného vzdelávania a prípravy. Pre typ aktivity „Kurzy a školenia“ je dohoda o mobilite nepovinná a nemala by duplikovať existujúcu dokumentáciu, ktorú zabezpečuje poskytovateľ kurzu. </w:t>
      </w:r>
    </w:p>
    <w:p w14:paraId="06605204" w14:textId="485C4591" w:rsidR="00266032" w:rsidRPr="008551CB" w:rsidRDefault="00266032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Tento vzor dohody o mobilite nie je povinný, Európska komisia ho však odporúča, pretože obsahuje minimálne požiadavky potrebné na zaistenie dobrej kvality realizácie mobility. Vzor môžete upravovať podľa </w:t>
      </w:r>
      <w:r w:rsidR="007F402B">
        <w:rPr>
          <w:color w:val="7F7F7F" w:themeColor="text1" w:themeTint="80"/>
          <w:sz w:val="18"/>
          <w:lang w:val="sk-SK"/>
        </w:rPr>
        <w:t>svojich</w:t>
      </w:r>
      <w:r w:rsidR="007F402B" w:rsidRPr="008551CB">
        <w:rPr>
          <w:color w:val="7F7F7F" w:themeColor="text1" w:themeTint="80"/>
          <w:sz w:val="18"/>
          <w:lang w:val="sk-SK"/>
        </w:rPr>
        <w:t xml:space="preserve"> </w:t>
      </w:r>
      <w:r w:rsidRPr="008551CB">
        <w:rPr>
          <w:color w:val="7F7F7F" w:themeColor="text1" w:themeTint="80"/>
          <w:sz w:val="18"/>
          <w:lang w:val="sk-SK"/>
        </w:rPr>
        <w:t xml:space="preserve">potrieb.   </w:t>
      </w:r>
    </w:p>
    <w:p w14:paraId="38371F2C" w14:textId="77777777" w:rsidR="00266032" w:rsidRPr="008551CB" w:rsidRDefault="00266032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</w:p>
    <w:p w14:paraId="35B3ABE8" w14:textId="77777777" w:rsidR="00266032" w:rsidRPr="008551CB" w:rsidRDefault="00266032" w:rsidP="0026603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8551CB">
        <w:rPr>
          <w:b/>
          <w:color w:val="7F7F7F" w:themeColor="text1" w:themeTint="80"/>
          <w:sz w:val="22"/>
          <w:szCs w:val="28"/>
          <w:lang w:val="sk-SK"/>
        </w:rPr>
        <w:t>Ako používať vzor?</w:t>
      </w:r>
    </w:p>
    <w:p w14:paraId="48D6C3B7" w14:textId="77777777" w:rsidR="00266032" w:rsidRPr="008551CB" w:rsidRDefault="00266032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Vyplňte údaje v každom článku. Riaďte sa pokynmi a odporúčaniami v </w:t>
      </w:r>
      <w:r w:rsidRPr="008551CB">
        <w:rPr>
          <w:color w:val="7F7F7F" w:themeColor="text1" w:themeTint="80"/>
          <w:sz w:val="18"/>
          <w:highlight w:val="lightGray"/>
          <w:lang w:val="sk-SK"/>
        </w:rPr>
        <w:t>[hranatých zátvorkách a sivom tieňovaní]</w:t>
      </w:r>
      <w:r w:rsidRPr="008551CB">
        <w:rPr>
          <w:color w:val="7F7F7F" w:themeColor="text1" w:themeTint="80"/>
          <w:sz w:val="18"/>
          <w:lang w:val="sk-SK"/>
        </w:rPr>
        <w:t xml:space="preserve">. Pred finalizáciou dokumentu odstráňte sivý tieňovaný text a túto úvodnú stranu. </w:t>
      </w:r>
    </w:p>
    <w:p w14:paraId="721F148D" w14:textId="77777777" w:rsidR="00266032" w:rsidRPr="008551CB" w:rsidRDefault="00266032" w:rsidP="008551CB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Pri vypĺňaní dokumentu dbajte na to, aby boli informácie dostatočne jasné a jednoduché, aby ich pochopili všetky strany (najmä ak sú zapojení žiaci, </w:t>
      </w:r>
      <w:r w:rsidR="0089057E">
        <w:rPr>
          <w:color w:val="7F7F7F" w:themeColor="text1" w:themeTint="80"/>
          <w:sz w:val="18"/>
          <w:lang w:val="sk-SK"/>
        </w:rPr>
        <w:t xml:space="preserve">resp. </w:t>
      </w:r>
      <w:r w:rsidRPr="008551CB">
        <w:rPr>
          <w:color w:val="7F7F7F" w:themeColor="text1" w:themeTint="80"/>
          <w:sz w:val="18"/>
          <w:lang w:val="sk-SK"/>
        </w:rPr>
        <w:t>učiaci sa). V prípade, ak je dohoda napísaná v jazyku, ktorý nie je hlavným pracovným jazykom všetkých účastníkov, odporúčame použiť krátke a priame vety alebo odrážky.</w:t>
      </w:r>
    </w:p>
    <w:p w14:paraId="2D645398" w14:textId="77777777" w:rsidR="008F755B" w:rsidRPr="008551CB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br w:type="page"/>
      </w:r>
    </w:p>
    <w:p w14:paraId="7CE7B71F" w14:textId="77777777" w:rsidR="008551CB" w:rsidRPr="008551CB" w:rsidRDefault="008551CB" w:rsidP="008551CB">
      <w:pPr>
        <w:pStyle w:val="StyleStyleBodyTextAfter0ptVerdana"/>
        <w:spacing w:after="480"/>
        <w:jc w:val="center"/>
        <w:rPr>
          <w:b/>
          <w:sz w:val="32"/>
          <w:szCs w:val="28"/>
          <w:lang w:val="sk-SK"/>
        </w:rPr>
      </w:pPr>
      <w:r w:rsidRPr="008551CB">
        <w:rPr>
          <w:b/>
          <w:sz w:val="32"/>
          <w:szCs w:val="28"/>
          <w:lang w:val="sk-SK"/>
        </w:rPr>
        <w:lastRenderedPageBreak/>
        <w:t xml:space="preserve">Dohoda o mobilite Erasmus+ </w:t>
      </w:r>
    </w:p>
    <w:p w14:paraId="60691659" w14:textId="77777777" w:rsidR="008551CB" w:rsidRPr="008551CB" w:rsidRDefault="008551CB" w:rsidP="008551CB">
      <w:pPr>
        <w:pStyle w:val="Nadpis1"/>
        <w:rPr>
          <w:lang w:val="sk-SK"/>
        </w:rPr>
      </w:pPr>
      <w:r w:rsidRPr="008551CB">
        <w:rPr>
          <w:lang w:val="sk-SK"/>
        </w:rPr>
        <w:t>Účel dohody o mobilite</w:t>
      </w:r>
    </w:p>
    <w:p w14:paraId="3A8B385D" w14:textId="2A28E956" w:rsidR="008551CB" w:rsidRPr="008551CB" w:rsidRDefault="008551CB" w:rsidP="008551CB">
      <w:pPr>
        <w:pStyle w:val="StyleStyleBodyTextAfter0ptVerdana"/>
        <w:spacing w:before="240" w:after="240"/>
        <w:rPr>
          <w:lang w:val="sk-SK"/>
        </w:rPr>
      </w:pPr>
      <w:r w:rsidRPr="008551CB">
        <w:rPr>
          <w:lang w:val="sk-SK"/>
        </w:rPr>
        <w:t xml:space="preserve">Táto dohoda o mobilite definuje podmienky a očakávané výstupy vzdelávacej mobility organizovanej v rámci programu Erasmus+. </w:t>
      </w:r>
      <w:r w:rsidR="00974874">
        <w:rPr>
          <w:lang w:val="sk-SK"/>
        </w:rPr>
        <w:t>Zmluvné strany</w:t>
      </w:r>
      <w:r w:rsidRPr="008551CB">
        <w:rPr>
          <w:lang w:val="sk-SK"/>
        </w:rPr>
        <w:t xml:space="preserve"> budú dodržiavať pravidlá a štandardy kvality</w:t>
      </w:r>
      <w:r w:rsidR="007F402B">
        <w:rPr>
          <w:lang w:val="sk-SK"/>
        </w:rPr>
        <w:t xml:space="preserve"> programu</w:t>
      </w:r>
      <w:r w:rsidRPr="008551CB">
        <w:rPr>
          <w:lang w:val="sk-SK"/>
        </w:rPr>
        <w:t>.</w:t>
      </w:r>
    </w:p>
    <w:p w14:paraId="09FE0E12" w14:textId="77777777" w:rsidR="008551CB" w:rsidRPr="008551CB" w:rsidRDefault="008551CB" w:rsidP="008551CB">
      <w:pPr>
        <w:pStyle w:val="Nadpis1"/>
        <w:rPr>
          <w:lang w:val="sk-SK"/>
        </w:rPr>
      </w:pPr>
      <w:r w:rsidRPr="008551CB">
        <w:rPr>
          <w:lang w:val="sk-SK"/>
        </w:rPr>
        <w:t xml:space="preserve">Informácie o vzdelávacej mobilite 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551CB" w:rsidRPr="008551CB" w14:paraId="6C7B1ECD" w14:textId="77777777" w:rsidTr="00AD0BDB">
        <w:tc>
          <w:tcPr>
            <w:tcW w:w="2300" w:type="dxa"/>
            <w:vAlign w:val="center"/>
          </w:tcPr>
          <w:p w14:paraId="726E8A8C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Sektor</w:t>
            </w:r>
          </w:p>
        </w:tc>
        <w:tc>
          <w:tcPr>
            <w:tcW w:w="6489" w:type="dxa"/>
            <w:vAlign w:val="center"/>
          </w:tcPr>
          <w:p w14:paraId="15C61E0A" w14:textId="4A14C11F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[vyberte z: Školské vzdelávanie, Odborné vzdelávanie a príprava, Vz</w:t>
            </w:r>
            <w:r w:rsidR="007F402B">
              <w:rPr>
                <w:highlight w:val="lightGray"/>
                <w:lang w:val="sk-SK"/>
              </w:rPr>
              <w:t>d</w:t>
            </w:r>
            <w:r w:rsidRPr="008551CB">
              <w:rPr>
                <w:highlight w:val="lightGray"/>
                <w:lang w:val="sk-SK"/>
              </w:rPr>
              <w:t>elávanie dospelých]</w:t>
            </w:r>
          </w:p>
        </w:tc>
      </w:tr>
      <w:tr w:rsidR="008551CB" w:rsidRPr="008551CB" w14:paraId="1CF4284D" w14:textId="77777777" w:rsidTr="00AD0BDB">
        <w:tc>
          <w:tcPr>
            <w:tcW w:w="2300" w:type="dxa"/>
            <w:vAlign w:val="center"/>
          </w:tcPr>
          <w:p w14:paraId="4A598F04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Typ aktivity:</w:t>
            </w:r>
          </w:p>
        </w:tc>
        <w:tc>
          <w:tcPr>
            <w:tcW w:w="6489" w:type="dxa"/>
            <w:vAlign w:val="center"/>
          </w:tcPr>
          <w:p w14:paraId="68D05FB2" w14:textId="0C56AB6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[použite definíciu zo Sprievodcu program</w:t>
            </w:r>
            <w:r w:rsidR="007F402B">
              <w:rPr>
                <w:highlight w:val="lightGray"/>
                <w:lang w:val="sk-SK"/>
              </w:rPr>
              <w:t>om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  <w:tr w:rsidR="008551CB" w:rsidRPr="008551CB" w14:paraId="3B35F675" w14:textId="77777777" w:rsidTr="00AD0BDB">
        <w:tc>
          <w:tcPr>
            <w:tcW w:w="2300" w:type="dxa"/>
            <w:vAlign w:val="center"/>
          </w:tcPr>
          <w:p w14:paraId="5DBAD66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Režim mobility:</w:t>
            </w:r>
          </w:p>
        </w:tc>
        <w:tc>
          <w:tcPr>
            <w:tcW w:w="6489" w:type="dxa"/>
            <w:vAlign w:val="center"/>
          </w:tcPr>
          <w:p w14:paraId="63BF4138" w14:textId="2908D875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 xml:space="preserve">[vyberte z: </w:t>
            </w:r>
            <w:r w:rsidR="007F402B">
              <w:rPr>
                <w:highlight w:val="lightGray"/>
                <w:lang w:val="sk-SK"/>
              </w:rPr>
              <w:t>f</w:t>
            </w:r>
            <w:r w:rsidRPr="008551CB">
              <w:rPr>
                <w:highlight w:val="lightGray"/>
                <w:lang w:val="sk-SK"/>
              </w:rPr>
              <w:t xml:space="preserve">yzická alebo </w:t>
            </w:r>
            <w:r w:rsidR="007F402B">
              <w:rPr>
                <w:highlight w:val="lightGray"/>
                <w:lang w:val="sk-SK"/>
              </w:rPr>
              <w:t>z</w:t>
            </w:r>
            <w:r w:rsidRPr="008551CB">
              <w:rPr>
                <w:highlight w:val="lightGray"/>
                <w:lang w:val="sk-SK"/>
              </w:rPr>
              <w:t xml:space="preserve">miešaná alebo </w:t>
            </w:r>
            <w:r w:rsidR="007F402B">
              <w:rPr>
                <w:highlight w:val="lightGray"/>
                <w:lang w:val="sk-SK"/>
              </w:rPr>
              <w:t>v</w:t>
            </w:r>
            <w:r w:rsidRPr="008551CB">
              <w:rPr>
                <w:highlight w:val="lightGray"/>
                <w:lang w:val="sk-SK"/>
              </w:rPr>
              <w:t>irtuálna]</w:t>
            </w:r>
          </w:p>
        </w:tc>
      </w:tr>
      <w:tr w:rsidR="008551CB" w:rsidRPr="008551CB" w14:paraId="1DB64554" w14:textId="77777777" w:rsidTr="00AD0BDB">
        <w:tc>
          <w:tcPr>
            <w:tcW w:w="2300" w:type="dxa"/>
            <w:vAlign w:val="center"/>
          </w:tcPr>
          <w:p w14:paraId="203CBCAC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Dátum začiatku:</w:t>
            </w:r>
          </w:p>
        </w:tc>
        <w:tc>
          <w:tcPr>
            <w:tcW w:w="6489" w:type="dxa"/>
            <w:vAlign w:val="center"/>
          </w:tcPr>
          <w:p w14:paraId="551EE7FA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[DD/MM/RRRR]</w:t>
            </w:r>
          </w:p>
        </w:tc>
      </w:tr>
      <w:tr w:rsidR="008551CB" w:rsidRPr="008551CB" w14:paraId="0B17D836" w14:textId="77777777" w:rsidTr="00AD0BDB">
        <w:tc>
          <w:tcPr>
            <w:tcW w:w="2300" w:type="dxa"/>
            <w:vAlign w:val="center"/>
          </w:tcPr>
          <w:p w14:paraId="748E636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Dátum konca:</w:t>
            </w:r>
          </w:p>
        </w:tc>
        <w:tc>
          <w:tcPr>
            <w:tcW w:w="6489" w:type="dxa"/>
            <w:vAlign w:val="center"/>
          </w:tcPr>
          <w:p w14:paraId="15878577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[DD/MM/RRRR]</w:t>
            </w:r>
          </w:p>
        </w:tc>
      </w:tr>
    </w:tbl>
    <w:p w14:paraId="2CCE4904" w14:textId="77777777" w:rsidR="008551CB" w:rsidRPr="008551CB" w:rsidRDefault="008551CB" w:rsidP="008551CB">
      <w:pPr>
        <w:pStyle w:val="Nadpis1"/>
        <w:rPr>
          <w:lang w:val="sk-SK"/>
        </w:rPr>
      </w:pPr>
      <w:r w:rsidRPr="008551CB">
        <w:rPr>
          <w:lang w:val="sk-SK"/>
        </w:rPr>
        <w:t>Strany dohody o mobilite</w:t>
      </w:r>
    </w:p>
    <w:p w14:paraId="00D3D72E" w14:textId="77777777" w:rsidR="008551CB" w:rsidRPr="008551CB" w:rsidRDefault="008551CB" w:rsidP="008551CB">
      <w:pPr>
        <w:pStyle w:val="StyleStyleBodyTextAfter0ptVerdana"/>
        <w:spacing w:before="240" w:after="240"/>
        <w:rPr>
          <w:lang w:val="sk-SK"/>
        </w:rPr>
      </w:pPr>
      <w:r w:rsidRPr="008551CB">
        <w:rPr>
          <w:lang w:val="sk-SK"/>
        </w:rPr>
        <w:t xml:space="preserve">Dohoda o mobilite sa uzatvára medzi účastníkom vzdelávacej mobility, vysielajúcou organizáciou a hostiteľskou organizáciou. </w:t>
      </w:r>
    </w:p>
    <w:p w14:paraId="59F2A014" w14:textId="77777777" w:rsidR="008551CB" w:rsidRPr="008551CB" w:rsidRDefault="008551CB" w:rsidP="008551CB">
      <w:pPr>
        <w:pStyle w:val="Nadpis2"/>
        <w:rPr>
          <w:lang w:val="sk-SK"/>
        </w:rPr>
      </w:pPr>
      <w:r w:rsidRPr="008551CB">
        <w:rPr>
          <w:lang w:val="sk-SK"/>
        </w:rPr>
        <w:t>Účastník vzdelávacej mobility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551CB" w:rsidRPr="008551CB" w14:paraId="5D2C240B" w14:textId="77777777" w:rsidTr="00AD0BDB">
        <w:tc>
          <w:tcPr>
            <w:tcW w:w="2300" w:type="dxa"/>
            <w:vAlign w:val="center"/>
          </w:tcPr>
          <w:p w14:paraId="4BF40B17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priezvisko:</w:t>
            </w:r>
          </w:p>
        </w:tc>
        <w:tc>
          <w:tcPr>
            <w:tcW w:w="6489" w:type="dxa"/>
            <w:vAlign w:val="center"/>
          </w:tcPr>
          <w:p w14:paraId="6C5A3EE7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8551CB" w:rsidRPr="008551CB" w14:paraId="370FABC9" w14:textId="77777777" w:rsidTr="00AD0BDB">
        <w:tc>
          <w:tcPr>
            <w:tcW w:w="2300" w:type="dxa"/>
            <w:vAlign w:val="center"/>
          </w:tcPr>
          <w:p w14:paraId="016FAB38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Adresa:</w:t>
            </w:r>
          </w:p>
        </w:tc>
        <w:tc>
          <w:tcPr>
            <w:tcW w:w="6489" w:type="dxa"/>
            <w:vAlign w:val="center"/>
          </w:tcPr>
          <w:p w14:paraId="3408221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  <w:tr w:rsidR="008551CB" w:rsidRPr="008551CB" w14:paraId="4F85935D" w14:textId="77777777" w:rsidTr="00AD0BDB">
        <w:tc>
          <w:tcPr>
            <w:tcW w:w="2300" w:type="dxa"/>
            <w:vAlign w:val="center"/>
          </w:tcPr>
          <w:p w14:paraId="6F3E198B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Email:</w:t>
            </w:r>
          </w:p>
        </w:tc>
        <w:tc>
          <w:tcPr>
            <w:tcW w:w="6489" w:type="dxa"/>
            <w:vAlign w:val="center"/>
          </w:tcPr>
          <w:p w14:paraId="3C66D1A6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8551CB" w:rsidRPr="008551CB" w14:paraId="672AB1CA" w14:textId="77777777" w:rsidTr="00AD0BDB">
        <w:tc>
          <w:tcPr>
            <w:tcW w:w="2300" w:type="dxa"/>
            <w:vAlign w:val="center"/>
          </w:tcPr>
          <w:p w14:paraId="52732A4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Telefónne číslo:</w:t>
            </w:r>
          </w:p>
        </w:tc>
        <w:tc>
          <w:tcPr>
            <w:tcW w:w="6489" w:type="dxa"/>
            <w:vAlign w:val="center"/>
          </w:tcPr>
          <w:p w14:paraId="2728E6CB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6BF38D7D" w14:textId="77777777" w:rsidR="008551CB" w:rsidRPr="008551CB" w:rsidRDefault="008551CB" w:rsidP="008551CB">
      <w:pPr>
        <w:rPr>
          <w:lang w:val="sk-SK"/>
        </w:rPr>
      </w:pPr>
    </w:p>
    <w:p w14:paraId="7987DEF4" w14:textId="77777777" w:rsidR="008551CB" w:rsidRPr="008551CB" w:rsidRDefault="008551CB" w:rsidP="008551CB">
      <w:pPr>
        <w:rPr>
          <w:lang w:val="sk-SK"/>
        </w:rPr>
      </w:pPr>
      <w:r w:rsidRPr="008551CB">
        <w:rPr>
          <w:highlight w:val="lightGray"/>
          <w:lang w:val="sk-SK"/>
        </w:rPr>
        <w:t>[Ak to nie je relevantné, odstráňte tabuľku „Zákonný zástupca účastníka“]</w:t>
      </w:r>
    </w:p>
    <w:p w14:paraId="6C81423B" w14:textId="77777777" w:rsidR="008551CB" w:rsidRPr="008551CB" w:rsidRDefault="008551CB" w:rsidP="008551CB">
      <w:pPr>
        <w:rPr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551CB" w:rsidRPr="008551CB" w14:paraId="1F2CF667" w14:textId="77777777" w:rsidTr="00AD0BDB">
        <w:tc>
          <w:tcPr>
            <w:tcW w:w="2300" w:type="dxa"/>
            <w:vAlign w:val="center"/>
          </w:tcPr>
          <w:p w14:paraId="35D6BA8F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 xml:space="preserve">Meno a priezvisko zákonného zástupcu: </w:t>
            </w:r>
          </w:p>
        </w:tc>
        <w:tc>
          <w:tcPr>
            <w:tcW w:w="6489" w:type="dxa"/>
            <w:vAlign w:val="center"/>
          </w:tcPr>
          <w:p w14:paraId="09BFD3CC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8551CB" w:rsidRPr="008551CB" w14:paraId="42921518" w14:textId="77777777" w:rsidTr="00AD0BDB">
        <w:tc>
          <w:tcPr>
            <w:tcW w:w="2300" w:type="dxa"/>
            <w:vAlign w:val="center"/>
          </w:tcPr>
          <w:p w14:paraId="1AF5973A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Adresa:</w:t>
            </w:r>
          </w:p>
        </w:tc>
        <w:tc>
          <w:tcPr>
            <w:tcW w:w="6489" w:type="dxa"/>
            <w:vAlign w:val="center"/>
          </w:tcPr>
          <w:p w14:paraId="5AB73C53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  <w:tr w:rsidR="008551CB" w:rsidRPr="008551CB" w14:paraId="24FC5734" w14:textId="77777777" w:rsidTr="00AD0BDB">
        <w:tc>
          <w:tcPr>
            <w:tcW w:w="2300" w:type="dxa"/>
            <w:vAlign w:val="center"/>
          </w:tcPr>
          <w:p w14:paraId="7940047E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Email:</w:t>
            </w:r>
          </w:p>
        </w:tc>
        <w:tc>
          <w:tcPr>
            <w:tcW w:w="6489" w:type="dxa"/>
            <w:vAlign w:val="center"/>
          </w:tcPr>
          <w:p w14:paraId="27F9609E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8551CB" w:rsidRPr="008551CB" w14:paraId="713EDC79" w14:textId="77777777" w:rsidTr="00AD0BDB">
        <w:tc>
          <w:tcPr>
            <w:tcW w:w="2300" w:type="dxa"/>
            <w:vAlign w:val="center"/>
          </w:tcPr>
          <w:p w14:paraId="7FAA3C8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Telefónne číslo:</w:t>
            </w:r>
          </w:p>
        </w:tc>
        <w:tc>
          <w:tcPr>
            <w:tcW w:w="6489" w:type="dxa"/>
            <w:vAlign w:val="center"/>
          </w:tcPr>
          <w:p w14:paraId="40E0202B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139CF968" w14:textId="77777777" w:rsidR="008551CB" w:rsidRPr="008551CB" w:rsidRDefault="008551CB" w:rsidP="008551CB">
      <w:pPr>
        <w:pStyle w:val="Nadpis2"/>
        <w:rPr>
          <w:lang w:val="sk-SK"/>
        </w:rPr>
      </w:pPr>
      <w:r w:rsidRPr="008551CB">
        <w:rPr>
          <w:lang w:val="sk-SK"/>
        </w:rPr>
        <w:t>Vysielajúca organizácia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551CB" w:rsidRPr="008551CB" w14:paraId="4E139604" w14:textId="77777777" w:rsidTr="00AD0BDB">
        <w:tc>
          <w:tcPr>
            <w:tcW w:w="2300" w:type="dxa"/>
            <w:vAlign w:val="center"/>
          </w:tcPr>
          <w:p w14:paraId="0818D08B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Názov organizácie:</w:t>
            </w:r>
          </w:p>
        </w:tc>
        <w:tc>
          <w:tcPr>
            <w:tcW w:w="6489" w:type="dxa"/>
            <w:vAlign w:val="center"/>
          </w:tcPr>
          <w:p w14:paraId="3B051C18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[celý oficiálny názov]</w:t>
            </w:r>
          </w:p>
        </w:tc>
      </w:tr>
      <w:tr w:rsidR="008551CB" w:rsidRPr="008551CB" w14:paraId="1C505548" w14:textId="77777777" w:rsidTr="00AD0BDB">
        <w:tc>
          <w:tcPr>
            <w:tcW w:w="2300" w:type="dxa"/>
            <w:vAlign w:val="center"/>
          </w:tcPr>
          <w:p w14:paraId="606EF45D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Adresa:</w:t>
            </w:r>
          </w:p>
        </w:tc>
        <w:tc>
          <w:tcPr>
            <w:tcW w:w="6489" w:type="dxa"/>
            <w:vAlign w:val="center"/>
          </w:tcPr>
          <w:p w14:paraId="1BA1769E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</w:tbl>
    <w:p w14:paraId="50E46261" w14:textId="77777777" w:rsidR="008551CB" w:rsidRPr="008551CB" w:rsidRDefault="008551CB" w:rsidP="008551CB">
      <w:pPr>
        <w:pStyle w:val="Nadpis2"/>
        <w:rPr>
          <w:lang w:val="sk-SK"/>
        </w:rPr>
      </w:pPr>
      <w:r w:rsidRPr="008551CB">
        <w:rPr>
          <w:lang w:val="sk-SK"/>
        </w:rPr>
        <w:lastRenderedPageBreak/>
        <w:t>Hostiteľská organizácia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551CB" w:rsidRPr="008551CB" w14:paraId="10FF4EE8" w14:textId="77777777" w:rsidTr="00AD0BDB">
        <w:tc>
          <w:tcPr>
            <w:tcW w:w="2300" w:type="dxa"/>
            <w:vAlign w:val="center"/>
          </w:tcPr>
          <w:p w14:paraId="649EF80E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Názov organizácie:</w:t>
            </w:r>
          </w:p>
        </w:tc>
        <w:tc>
          <w:tcPr>
            <w:tcW w:w="6489" w:type="dxa"/>
            <w:vAlign w:val="center"/>
          </w:tcPr>
          <w:p w14:paraId="419F229A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[celý oficiálny názov]</w:t>
            </w:r>
          </w:p>
        </w:tc>
      </w:tr>
      <w:tr w:rsidR="008551CB" w:rsidRPr="008551CB" w14:paraId="6B3B6DC9" w14:textId="77777777" w:rsidTr="00AD0BDB">
        <w:trPr>
          <w:trHeight w:val="25"/>
        </w:trPr>
        <w:tc>
          <w:tcPr>
            <w:tcW w:w="2300" w:type="dxa"/>
            <w:vAlign w:val="center"/>
          </w:tcPr>
          <w:p w14:paraId="2D82CF68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Adresa:</w:t>
            </w:r>
          </w:p>
        </w:tc>
        <w:tc>
          <w:tcPr>
            <w:tcW w:w="6489" w:type="dxa"/>
            <w:vAlign w:val="center"/>
          </w:tcPr>
          <w:p w14:paraId="0E5B9A4E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</w:tbl>
    <w:p w14:paraId="61EFB4D9" w14:textId="77777777" w:rsidR="008551CB" w:rsidRPr="008551CB" w:rsidRDefault="008551CB" w:rsidP="008551CB">
      <w:pPr>
        <w:pStyle w:val="Nadpis1"/>
        <w:rPr>
          <w:lang w:val="sk-SK"/>
        </w:rPr>
      </w:pPr>
      <w:r>
        <w:rPr>
          <w:lang w:val="sk-SK"/>
        </w:rPr>
        <w:t>Vzdelávací kontext</w:t>
      </w:r>
    </w:p>
    <w:p w14:paraId="43F9DA59" w14:textId="77777777" w:rsidR="008551CB" w:rsidRPr="008551CB" w:rsidRDefault="008551CB" w:rsidP="008551CB">
      <w:pPr>
        <w:pStyle w:val="StyleStyleBodyTextAfter0ptVerdana"/>
        <w:spacing w:before="240" w:after="240"/>
        <w:rPr>
          <w:highlight w:val="lightGray"/>
          <w:lang w:val="sk-SK"/>
        </w:rPr>
      </w:pPr>
      <w:r w:rsidRPr="008551CB">
        <w:rPr>
          <w:highlight w:val="lightGray"/>
          <w:lang w:val="sk-SK"/>
        </w:rPr>
        <w:t>[vyberte relevantnú verziu tabuľky]</w:t>
      </w:r>
    </w:p>
    <w:p w14:paraId="633A694A" w14:textId="77777777" w:rsidR="008551CB" w:rsidRPr="008551CB" w:rsidRDefault="008551CB" w:rsidP="008551CB">
      <w:pPr>
        <w:pStyle w:val="StyleStyleBodyTextAfter0ptVerdana"/>
        <w:spacing w:before="240" w:after="240"/>
        <w:rPr>
          <w:lang w:val="sk-SK"/>
        </w:rPr>
      </w:pPr>
      <w:r w:rsidRPr="008551CB">
        <w:rPr>
          <w:highlight w:val="lightGray"/>
          <w:lang w:val="sk-SK"/>
        </w:rPr>
        <w:t>[Verzia 1: pre žiakov v sektore školského vzdelávania]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551CB" w:rsidRPr="008551CB" w14:paraId="601B6908" w14:textId="77777777" w:rsidTr="00AD0BDB">
        <w:tc>
          <w:tcPr>
            <w:tcW w:w="8789" w:type="dxa"/>
            <w:gridSpan w:val="2"/>
            <w:vAlign w:val="center"/>
          </w:tcPr>
          <w:p w14:paraId="52E6175F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Vo vysielajúcej organizácii je účastník v súčasnosti zapísaný v:</w:t>
            </w:r>
          </w:p>
        </w:tc>
      </w:tr>
      <w:tr w:rsidR="008551CB" w:rsidRPr="008551CB" w14:paraId="5E5BFBD9" w14:textId="77777777" w:rsidTr="00AD0BDB">
        <w:tc>
          <w:tcPr>
            <w:tcW w:w="2835" w:type="dxa"/>
            <w:vAlign w:val="center"/>
          </w:tcPr>
          <w:p w14:paraId="169949BA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Školský rok/ ročník:</w:t>
            </w:r>
          </w:p>
        </w:tc>
        <w:tc>
          <w:tcPr>
            <w:tcW w:w="5954" w:type="dxa"/>
            <w:vAlign w:val="center"/>
          </w:tcPr>
          <w:p w14:paraId="11AE14AD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[uveďte školský rok/ ročník žiaka podľa slovenského vzdelávacieho systému]</w:t>
            </w:r>
          </w:p>
        </w:tc>
      </w:tr>
      <w:tr w:rsidR="008551CB" w:rsidRPr="008551CB" w14:paraId="185CE8E5" w14:textId="77777777" w:rsidTr="00AD0BDB">
        <w:tc>
          <w:tcPr>
            <w:tcW w:w="2835" w:type="dxa"/>
            <w:vAlign w:val="center"/>
          </w:tcPr>
          <w:p w14:paraId="09D9AD38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Úroveň v Európskom kvalifikačnom rámci:</w:t>
            </w:r>
          </w:p>
        </w:tc>
        <w:tc>
          <w:tcPr>
            <w:tcW w:w="5954" w:type="dxa"/>
            <w:vAlign w:val="center"/>
          </w:tcPr>
          <w:p w14:paraId="7ED6FAB5" w14:textId="4FB0B093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 xml:space="preserve">[uveďte úroveň EKR zodpovedajúcu vzdelávaciemu programu, do ktorého je žiak zapísaný. </w:t>
            </w:r>
            <w:r w:rsidRPr="008551CB">
              <w:rPr>
                <w:rFonts w:ascii="Arial" w:hAnsi="Arial" w:cs="Arial"/>
                <w:highlight w:val="lightGray"/>
                <w:lang w:val="sk-SK"/>
              </w:rPr>
              <w:t>​​</w:t>
            </w:r>
            <w:r w:rsidRPr="008551CB">
              <w:rPr>
                <w:highlight w:val="lightGray"/>
                <w:lang w:val="sk-SK"/>
              </w:rPr>
              <w:t xml:space="preserve">Bližšie informácie nájdete na: </w:t>
            </w:r>
            <w:hyperlink r:id="rId12" w:history="1">
              <w:r w:rsidR="00974874" w:rsidRPr="00974874">
                <w:rPr>
                  <w:rStyle w:val="Hypertextovprepojenie"/>
                  <w:highlight w:val="lightGray"/>
                  <w:lang w:val="sk-SK"/>
                </w:rPr>
                <w:t>https://europa.eu/europass/sk/description-eight-eqf-levels</w:t>
              </w:r>
            </w:hyperlink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3F5F4579" w14:textId="77777777" w:rsidR="008551CB" w:rsidRPr="008551CB" w:rsidRDefault="008551CB" w:rsidP="008551CB">
      <w:pPr>
        <w:jc w:val="left"/>
        <w:rPr>
          <w:b/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551CB" w:rsidRPr="008551CB" w14:paraId="236F48A2" w14:textId="77777777" w:rsidTr="00AD0BDB">
        <w:tc>
          <w:tcPr>
            <w:tcW w:w="8789" w:type="dxa"/>
            <w:gridSpan w:val="2"/>
            <w:vAlign w:val="center"/>
          </w:tcPr>
          <w:p w14:paraId="44F91A35" w14:textId="4872E8EB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V hostiteľskej organizácii účastník bude navštevovať:</w:t>
            </w:r>
          </w:p>
        </w:tc>
      </w:tr>
      <w:tr w:rsidR="008551CB" w:rsidRPr="008551CB" w14:paraId="65C46C5E" w14:textId="77777777" w:rsidTr="00AD0BDB">
        <w:tc>
          <w:tcPr>
            <w:tcW w:w="2835" w:type="dxa"/>
            <w:vAlign w:val="center"/>
          </w:tcPr>
          <w:p w14:paraId="7F423F79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Školský rok/ ročník:</w:t>
            </w:r>
          </w:p>
        </w:tc>
        <w:tc>
          <w:tcPr>
            <w:tcW w:w="5954" w:type="dxa"/>
            <w:vAlign w:val="center"/>
          </w:tcPr>
          <w:p w14:paraId="2B89EFE2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[uveďte školský rok/ ročník podľa vzdelávacieho systému hostiteľskej organizácie]</w:t>
            </w:r>
          </w:p>
        </w:tc>
      </w:tr>
      <w:tr w:rsidR="008551CB" w:rsidRPr="008551CB" w14:paraId="6E936793" w14:textId="77777777" w:rsidTr="00AD0BDB">
        <w:tc>
          <w:tcPr>
            <w:tcW w:w="2835" w:type="dxa"/>
            <w:vAlign w:val="center"/>
          </w:tcPr>
          <w:p w14:paraId="3B7E45FD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Úroveň v Európskom kvalifikačnom rámci:</w:t>
            </w:r>
          </w:p>
        </w:tc>
        <w:tc>
          <w:tcPr>
            <w:tcW w:w="5954" w:type="dxa"/>
            <w:vAlign w:val="center"/>
          </w:tcPr>
          <w:p w14:paraId="764FCDB4" w14:textId="7B5E6053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 xml:space="preserve">[uveďte úroveň EKR zodpovedajúcu vzdelávaciemu programu, do ktorého bude žiak zaradený v hostiteľskej krajine. Bližšie informácie nájdete na: </w:t>
            </w:r>
            <w:hyperlink r:id="rId13" w:history="1">
              <w:r w:rsidR="00974874" w:rsidRPr="00974874">
                <w:rPr>
                  <w:rStyle w:val="Hypertextovprepojenie"/>
                  <w:highlight w:val="lightGray"/>
                  <w:lang w:val="sk-SK"/>
                </w:rPr>
                <w:t>https://europa.eu/europass/s</w:t>
              </w:r>
              <w:r w:rsidR="00974874" w:rsidRPr="00974874">
                <w:rPr>
                  <w:rStyle w:val="Hypertextovprepojenie"/>
                  <w:highlight w:val="lightGray"/>
                </w:rPr>
                <w:t>k</w:t>
              </w:r>
              <w:r w:rsidR="00974874" w:rsidRPr="00974874">
                <w:rPr>
                  <w:rStyle w:val="Hypertextovprepojenie"/>
                  <w:highlight w:val="lightGray"/>
                  <w:lang w:val="sk-SK"/>
                </w:rPr>
                <w:t>/</w:t>
              </w:r>
              <w:proofErr w:type="spellStart"/>
              <w:r w:rsidR="00974874" w:rsidRPr="00974874">
                <w:rPr>
                  <w:rStyle w:val="Hypertextovprepojenie"/>
                  <w:highlight w:val="lightGray"/>
                  <w:lang w:val="sk-SK"/>
                </w:rPr>
                <w:t>description-eight-eqf-levels</w:t>
              </w:r>
              <w:proofErr w:type="spellEnd"/>
            </w:hyperlink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27F975E7" w14:textId="77777777" w:rsidR="008551CB" w:rsidRPr="008551CB" w:rsidRDefault="008551CB" w:rsidP="008551CB">
      <w:pPr>
        <w:jc w:val="left"/>
        <w:rPr>
          <w:b/>
          <w:lang w:val="sk-SK"/>
        </w:rPr>
      </w:pPr>
    </w:p>
    <w:p w14:paraId="282CF05E" w14:textId="03F9139B" w:rsidR="008551CB" w:rsidRPr="008551CB" w:rsidRDefault="008551CB" w:rsidP="008551CB">
      <w:pPr>
        <w:pStyle w:val="StyleStyleBodyTextAfter0ptVerdana"/>
        <w:spacing w:before="240" w:after="240"/>
        <w:rPr>
          <w:lang w:val="sk-SK"/>
        </w:rPr>
      </w:pPr>
      <w:r w:rsidRPr="008551CB">
        <w:rPr>
          <w:highlight w:val="lightGray"/>
          <w:lang w:val="sk-SK"/>
        </w:rPr>
        <w:t xml:space="preserve">[Verzia 2: pre </w:t>
      </w:r>
      <w:r w:rsidR="00CD163F">
        <w:rPr>
          <w:highlight w:val="lightGray"/>
          <w:lang w:val="sk-SK"/>
        </w:rPr>
        <w:t>žiakov</w:t>
      </w:r>
      <w:r w:rsidRPr="008551CB">
        <w:rPr>
          <w:highlight w:val="lightGray"/>
          <w:lang w:val="sk-SK"/>
        </w:rPr>
        <w:t xml:space="preserve"> v sektore odborného vzdelávania a prípravy]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551CB" w:rsidRPr="008551CB" w14:paraId="38BAC371" w14:textId="77777777" w:rsidTr="00AD0BDB">
        <w:tc>
          <w:tcPr>
            <w:tcW w:w="8789" w:type="dxa"/>
            <w:gridSpan w:val="2"/>
            <w:vAlign w:val="center"/>
          </w:tcPr>
          <w:p w14:paraId="5F0E0AA2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Vo vysielajúcej organizácii je účastník v súčasnosti zapísaný v:</w:t>
            </w:r>
          </w:p>
        </w:tc>
      </w:tr>
      <w:tr w:rsidR="008551CB" w:rsidRPr="008551CB" w14:paraId="3ECB7329" w14:textId="77777777" w:rsidTr="00AD0BDB">
        <w:tc>
          <w:tcPr>
            <w:tcW w:w="2835" w:type="dxa"/>
            <w:vAlign w:val="center"/>
          </w:tcPr>
          <w:p w14:paraId="6FE890AD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Názov kvalifikácie / povolania:</w:t>
            </w:r>
          </w:p>
        </w:tc>
        <w:tc>
          <w:tcPr>
            <w:tcW w:w="5954" w:type="dxa"/>
            <w:vAlign w:val="center"/>
          </w:tcPr>
          <w:p w14:paraId="480339C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[uveďte očakávanú kvalifikáciu v slovenskom vzdelávacom systéme]</w:t>
            </w:r>
          </w:p>
        </w:tc>
      </w:tr>
      <w:tr w:rsidR="008551CB" w:rsidRPr="008551CB" w14:paraId="7850AD46" w14:textId="77777777" w:rsidTr="00AD0BDB">
        <w:tc>
          <w:tcPr>
            <w:tcW w:w="2835" w:type="dxa"/>
            <w:vAlign w:val="center"/>
          </w:tcPr>
          <w:p w14:paraId="1E0DC1C4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Školský rok/ ročník:</w:t>
            </w:r>
          </w:p>
        </w:tc>
        <w:tc>
          <w:tcPr>
            <w:tcW w:w="5954" w:type="dxa"/>
            <w:vAlign w:val="center"/>
          </w:tcPr>
          <w:p w14:paraId="10CF35D4" w14:textId="0571C235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 xml:space="preserve">[uveďte školský rok/ ročník </w:t>
            </w:r>
            <w:r w:rsidR="00CD163F">
              <w:rPr>
                <w:highlight w:val="lightGray"/>
                <w:lang w:val="sk-SK"/>
              </w:rPr>
              <w:t>žiaka</w:t>
            </w:r>
            <w:r w:rsidRPr="008551CB">
              <w:rPr>
                <w:highlight w:val="lightGray"/>
                <w:lang w:val="sk-SK"/>
              </w:rPr>
              <w:t xml:space="preserve"> podľa slovenského vzdelávacieho systému; pre čerstvých</w:t>
            </w:r>
            <w:r w:rsidR="006C0BB9">
              <w:rPr>
                <w:highlight w:val="lightGray"/>
                <w:lang w:val="sk-SK"/>
              </w:rPr>
              <w:t xml:space="preserve"> absolventov</w:t>
            </w:r>
            <w:r w:rsidRPr="008551CB">
              <w:rPr>
                <w:highlight w:val="lightGray"/>
                <w:lang w:val="sk-SK"/>
              </w:rPr>
              <w:t xml:space="preserve"> uveďte rok ukončenia školy]</w:t>
            </w:r>
          </w:p>
        </w:tc>
      </w:tr>
      <w:tr w:rsidR="008551CB" w:rsidRPr="008551CB" w14:paraId="71F119E1" w14:textId="77777777" w:rsidTr="00AD0BDB">
        <w:tc>
          <w:tcPr>
            <w:tcW w:w="2835" w:type="dxa"/>
            <w:vAlign w:val="center"/>
          </w:tcPr>
          <w:p w14:paraId="4A145D86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Úroveň v Európskom kvalifikačnom rámci:</w:t>
            </w:r>
          </w:p>
        </w:tc>
        <w:tc>
          <w:tcPr>
            <w:tcW w:w="5954" w:type="dxa"/>
            <w:vAlign w:val="center"/>
          </w:tcPr>
          <w:p w14:paraId="0A54CAB4" w14:textId="010D6ECF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 xml:space="preserve">[uveďte úroveň EKR zodpovedajúcu vzdelávaciemu programu, do ktorého je </w:t>
            </w:r>
            <w:r w:rsidR="00CD163F">
              <w:rPr>
                <w:highlight w:val="lightGray"/>
                <w:lang w:val="sk-SK"/>
              </w:rPr>
              <w:t>žiak</w:t>
            </w:r>
            <w:r w:rsidRPr="008551CB">
              <w:rPr>
                <w:highlight w:val="lightGray"/>
                <w:lang w:val="sk-SK"/>
              </w:rPr>
              <w:t xml:space="preserve"> zapísaný. </w:t>
            </w:r>
            <w:r w:rsidRPr="008551CB">
              <w:rPr>
                <w:rFonts w:ascii="Arial" w:hAnsi="Arial" w:cs="Arial"/>
                <w:highlight w:val="lightGray"/>
                <w:lang w:val="sk-SK"/>
              </w:rPr>
              <w:t>​​</w:t>
            </w:r>
            <w:r w:rsidRPr="008551CB">
              <w:rPr>
                <w:highlight w:val="lightGray"/>
                <w:lang w:val="sk-SK"/>
              </w:rPr>
              <w:t xml:space="preserve">Bližšie informácie nájdete na: </w:t>
            </w:r>
            <w:hyperlink r:id="rId14" w:history="1">
              <w:r w:rsidR="00CD163F" w:rsidRPr="00CD163F">
                <w:rPr>
                  <w:rStyle w:val="Hypertextovprepojenie"/>
                  <w:highlight w:val="lightGray"/>
                  <w:lang w:val="sk-SK"/>
                </w:rPr>
                <w:t>https://europa.eu/europass/sk/description-eight-eqf-level</w:t>
              </w:r>
              <w:r w:rsidR="00CD163F" w:rsidRPr="007F2015">
                <w:rPr>
                  <w:rStyle w:val="Hypertextovprepojenie"/>
                  <w:highlight w:val="lightGray"/>
                  <w:lang w:val="sk-SK"/>
                </w:rPr>
                <w:t>s</w:t>
              </w:r>
            </w:hyperlink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497AB94F" w14:textId="77777777" w:rsidR="008551CB" w:rsidRPr="008551CB" w:rsidRDefault="008551CB" w:rsidP="008551CB">
      <w:pPr>
        <w:jc w:val="left"/>
        <w:rPr>
          <w:b/>
          <w:lang w:val="sk-SK"/>
        </w:rPr>
      </w:pPr>
    </w:p>
    <w:p w14:paraId="0423ED2F" w14:textId="77777777" w:rsidR="008551CB" w:rsidRPr="008551CB" w:rsidRDefault="008551CB" w:rsidP="008551CB">
      <w:pPr>
        <w:pStyle w:val="StyleStyleBodyTextAfter0ptVerdana"/>
        <w:spacing w:before="240" w:after="240"/>
        <w:rPr>
          <w:lang w:val="sk-SK"/>
        </w:rPr>
      </w:pPr>
      <w:r w:rsidRPr="008551CB">
        <w:rPr>
          <w:highlight w:val="lightGray"/>
          <w:lang w:val="sk-SK"/>
        </w:rPr>
        <w:t>[Verzia 3: pre učiacich sa v sektore vzdelávania dospelých]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551CB" w:rsidRPr="008551CB" w14:paraId="7A7ED912" w14:textId="77777777" w:rsidTr="00AD0BDB">
        <w:tc>
          <w:tcPr>
            <w:tcW w:w="8789" w:type="dxa"/>
            <w:gridSpan w:val="2"/>
            <w:vAlign w:val="center"/>
          </w:tcPr>
          <w:p w14:paraId="714EE39C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Vo vysielajúcej organizácii je účastník v súčasnosti zapísaný v:</w:t>
            </w:r>
          </w:p>
        </w:tc>
      </w:tr>
      <w:tr w:rsidR="008551CB" w:rsidRPr="008551CB" w14:paraId="63FCC00E" w14:textId="77777777" w:rsidTr="00AD0BDB">
        <w:tc>
          <w:tcPr>
            <w:tcW w:w="2835" w:type="dxa"/>
            <w:vAlign w:val="center"/>
          </w:tcPr>
          <w:p w14:paraId="6F5A7C0D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lastRenderedPageBreak/>
              <w:t>Názov programu vzdelávania dospelých:</w:t>
            </w:r>
          </w:p>
        </w:tc>
        <w:tc>
          <w:tcPr>
            <w:tcW w:w="5954" w:type="dxa"/>
            <w:vAlign w:val="center"/>
          </w:tcPr>
          <w:p w14:paraId="7D55E9F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[uveďte názov učebného programu, ktorý učiaci sa v súčasnosti navštevuje]</w:t>
            </w:r>
          </w:p>
        </w:tc>
      </w:tr>
      <w:tr w:rsidR="008551CB" w:rsidRPr="008551CB" w14:paraId="4AE1F41C" w14:textId="77777777" w:rsidTr="00AD0BDB">
        <w:tc>
          <w:tcPr>
            <w:tcW w:w="2835" w:type="dxa"/>
            <w:vAlign w:val="center"/>
          </w:tcPr>
          <w:p w14:paraId="7260BC83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Úroveň v Európskom kvalifikačnom rámci: (ak je to relevantné)</w:t>
            </w:r>
          </w:p>
        </w:tc>
        <w:tc>
          <w:tcPr>
            <w:tcW w:w="5954" w:type="dxa"/>
            <w:vAlign w:val="center"/>
          </w:tcPr>
          <w:p w14:paraId="042CEF38" w14:textId="7B60B950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 xml:space="preserve">[uveďte úroveň EKR zodpovedajúcu vzdelávaciemu programu, do ktorého je učiaci sa zapísaný. </w:t>
            </w:r>
            <w:r w:rsidRPr="008551CB">
              <w:rPr>
                <w:rFonts w:ascii="Arial" w:hAnsi="Arial" w:cs="Arial"/>
                <w:highlight w:val="lightGray"/>
                <w:lang w:val="sk-SK"/>
              </w:rPr>
              <w:t>​​</w:t>
            </w:r>
            <w:r w:rsidRPr="008551CB">
              <w:rPr>
                <w:highlight w:val="lightGray"/>
                <w:lang w:val="sk-SK"/>
              </w:rPr>
              <w:t xml:space="preserve">Bližšie informácie nájdete na: </w:t>
            </w:r>
            <w:hyperlink r:id="rId15" w:history="1">
              <w:r w:rsidR="00CD163F" w:rsidRPr="00CD163F">
                <w:rPr>
                  <w:rStyle w:val="Hypertextovprepojenie"/>
                  <w:highlight w:val="lightGray"/>
                  <w:lang w:val="sk-SK"/>
                </w:rPr>
                <w:t>https://europa.eu/europass/sk/description-eight-eqf-levels</w:t>
              </w:r>
            </w:hyperlink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595EBBEC" w14:textId="77777777" w:rsidR="008551CB" w:rsidRPr="008551CB" w:rsidRDefault="008551CB" w:rsidP="008551CB">
      <w:pPr>
        <w:jc w:val="left"/>
        <w:rPr>
          <w:b/>
          <w:lang w:val="sk-SK"/>
        </w:rPr>
      </w:pPr>
    </w:p>
    <w:p w14:paraId="225C4033" w14:textId="77777777" w:rsidR="008551CB" w:rsidRPr="008551CB" w:rsidRDefault="008551CB" w:rsidP="008551CB">
      <w:pPr>
        <w:pStyle w:val="StyleStyleBodyTextAfter0ptVerdana"/>
        <w:spacing w:before="240" w:after="240"/>
        <w:rPr>
          <w:lang w:val="sk-SK"/>
        </w:rPr>
      </w:pPr>
      <w:r w:rsidRPr="008551CB">
        <w:rPr>
          <w:highlight w:val="lightGray"/>
          <w:lang w:val="sk-SK"/>
        </w:rPr>
        <w:t>[Verzia 4: pre zamestnancov v sektore školského vzdelávania, odborného vzdelávania a prípravy a vzdelávania dospelých]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551CB" w:rsidRPr="008551CB" w14:paraId="5167D3E6" w14:textId="77777777" w:rsidTr="00AD0BDB">
        <w:tc>
          <w:tcPr>
            <w:tcW w:w="8789" w:type="dxa"/>
            <w:gridSpan w:val="2"/>
            <w:vAlign w:val="center"/>
          </w:tcPr>
          <w:p w14:paraId="4817BAD8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Vo vysielajúcej organizácii účastník v súčasnosti pracuje v nasledujúcej funkcii:</w:t>
            </w:r>
          </w:p>
        </w:tc>
      </w:tr>
      <w:tr w:rsidR="008551CB" w:rsidRPr="008551CB" w14:paraId="1C87011A" w14:textId="77777777" w:rsidTr="00AD0BDB">
        <w:tc>
          <w:tcPr>
            <w:tcW w:w="2835" w:type="dxa"/>
            <w:vAlign w:val="center"/>
          </w:tcPr>
          <w:p w14:paraId="1738F9D2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 xml:space="preserve">Názov pozície: </w:t>
            </w:r>
          </w:p>
        </w:tc>
        <w:tc>
          <w:tcPr>
            <w:tcW w:w="5954" w:type="dxa"/>
            <w:vAlign w:val="center"/>
          </w:tcPr>
          <w:p w14:paraId="7FD4A9E7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[aktuálna pracovná pozícia účastníka]</w:t>
            </w:r>
          </w:p>
        </w:tc>
      </w:tr>
      <w:tr w:rsidR="008551CB" w:rsidRPr="008551CB" w14:paraId="0CC10DBD" w14:textId="77777777" w:rsidTr="00AD0BDB">
        <w:tc>
          <w:tcPr>
            <w:tcW w:w="2835" w:type="dxa"/>
            <w:vAlign w:val="center"/>
          </w:tcPr>
          <w:p w14:paraId="0241F16E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 xml:space="preserve">Hlavné úlohy: </w:t>
            </w:r>
          </w:p>
        </w:tc>
        <w:tc>
          <w:tcPr>
            <w:tcW w:w="5954" w:type="dxa"/>
            <w:vAlign w:val="center"/>
          </w:tcPr>
          <w:p w14:paraId="36D7B82B" w14:textId="48B22228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[krátky opis hlavných pracovných úloh účastníka vo vysielajúcej organizácii]</w:t>
            </w:r>
          </w:p>
        </w:tc>
      </w:tr>
    </w:tbl>
    <w:p w14:paraId="6538B40B" w14:textId="77777777" w:rsidR="008F487D" w:rsidRPr="008551CB" w:rsidRDefault="00A73DAD" w:rsidP="002F19BB">
      <w:pPr>
        <w:pStyle w:val="Nadpis1"/>
        <w:rPr>
          <w:lang w:val="sk-SK"/>
        </w:rPr>
      </w:pPr>
      <w:r w:rsidRPr="008551CB">
        <w:rPr>
          <w:lang w:val="sk-SK"/>
        </w:rPr>
        <w:t>Vzdelávacie výstupy</w:t>
      </w:r>
    </w:p>
    <w:p w14:paraId="4B600687" w14:textId="74D533B7" w:rsidR="008F487D" w:rsidRPr="008551CB" w:rsidRDefault="00A73DAD" w:rsidP="008F487D">
      <w:pPr>
        <w:pStyle w:val="StyleStyleBodyTextAfter0ptVerdana"/>
        <w:spacing w:before="240" w:after="240"/>
        <w:rPr>
          <w:lang w:val="sk-SK"/>
        </w:rPr>
      </w:pPr>
      <w:r w:rsidRPr="008551CB">
        <w:rPr>
          <w:lang w:val="sk-SK"/>
        </w:rPr>
        <w:t xml:space="preserve">Strany sa dohodli, že počas vzdelávacej mobility </w:t>
      </w:r>
      <w:r w:rsidR="00943CFF">
        <w:rPr>
          <w:lang w:val="sk-SK"/>
        </w:rPr>
        <w:t>sa majú</w:t>
      </w:r>
      <w:r w:rsidRPr="008551CB">
        <w:rPr>
          <w:lang w:val="sk-SK"/>
        </w:rPr>
        <w:t xml:space="preserve"> dosiahnuť tieto vzdelávacie </w:t>
      </w:r>
      <w:r w:rsidR="00CD163F">
        <w:rPr>
          <w:lang w:val="sk-SK"/>
        </w:rPr>
        <w:t>výstupy</w:t>
      </w:r>
      <w:r w:rsidR="00601011" w:rsidRPr="008551CB">
        <w:rPr>
          <w:lang w:val="sk-SK"/>
        </w:rPr>
        <w:t>:</w:t>
      </w:r>
    </w:p>
    <w:p w14:paraId="3DE73E89" w14:textId="77777777" w:rsidR="00EB1DB0" w:rsidRPr="008551CB" w:rsidRDefault="00EB1DB0" w:rsidP="008F487D">
      <w:pPr>
        <w:pStyle w:val="StyleStyleBodyTextAfter0ptVerdana"/>
        <w:spacing w:before="240" w:after="240"/>
        <w:rPr>
          <w:lang w:val="sk-SK"/>
        </w:rPr>
      </w:pPr>
      <w:r w:rsidRPr="008551CB">
        <w:rPr>
          <w:highlight w:val="lightGray"/>
          <w:lang w:val="sk-SK"/>
        </w:rPr>
        <w:t>[</w:t>
      </w:r>
      <w:r w:rsidR="00A73DAD" w:rsidRPr="008551CB">
        <w:rPr>
          <w:highlight w:val="lightGray"/>
          <w:lang w:val="sk-SK"/>
        </w:rPr>
        <w:t>Podľa potreby pridajte alebo odstráňte výstupy pre každého účastníka</w:t>
      </w:r>
      <w:r w:rsidRPr="008551CB">
        <w:rPr>
          <w:highlight w:val="lightGray"/>
          <w:lang w:val="sk-SK"/>
        </w:rPr>
        <w:t>]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8551CB" w14:paraId="0172ECAA" w14:textId="77777777" w:rsidTr="00601011">
        <w:tc>
          <w:tcPr>
            <w:tcW w:w="8789" w:type="dxa"/>
            <w:gridSpan w:val="2"/>
            <w:vAlign w:val="center"/>
          </w:tcPr>
          <w:p w14:paraId="6B56F146" w14:textId="77777777" w:rsidR="00EB1DB0" w:rsidRPr="008551CB" w:rsidRDefault="00A73DAD" w:rsidP="00A73DAD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Výstup</w:t>
            </w:r>
            <w:r w:rsidR="00EB1DB0" w:rsidRPr="008551CB">
              <w:rPr>
                <w:b/>
                <w:lang w:val="sk-SK"/>
              </w:rPr>
              <w:t xml:space="preserve"> 1: </w:t>
            </w:r>
            <w:r w:rsidR="00EB1DB0" w:rsidRPr="008551CB">
              <w:rPr>
                <w:b/>
                <w:highlight w:val="lightGray"/>
                <w:lang w:val="sk-SK"/>
              </w:rPr>
              <w:t>[</w:t>
            </w:r>
            <w:r w:rsidRPr="008551CB">
              <w:rPr>
                <w:b/>
                <w:highlight w:val="lightGray"/>
                <w:lang w:val="sk-SK"/>
              </w:rPr>
              <w:t>Názov</w:t>
            </w:r>
            <w:r w:rsidR="00EB1DB0" w:rsidRPr="008551CB">
              <w:rPr>
                <w:b/>
                <w:highlight w:val="lightGray"/>
                <w:lang w:val="sk-SK"/>
              </w:rPr>
              <w:t>]</w:t>
            </w:r>
          </w:p>
        </w:tc>
      </w:tr>
      <w:tr w:rsidR="00EB1DB0" w:rsidRPr="008551CB" w14:paraId="604A250C" w14:textId="77777777" w:rsidTr="00EB1DB0">
        <w:tc>
          <w:tcPr>
            <w:tcW w:w="2268" w:type="dxa"/>
            <w:vAlign w:val="center"/>
          </w:tcPr>
          <w:p w14:paraId="30EDEE54" w14:textId="77777777" w:rsidR="00EB1DB0" w:rsidRPr="008551CB" w:rsidRDefault="00A73DAD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Príslušný predmet, zručnosť alebo kompetencia</w:t>
            </w:r>
            <w:r w:rsidR="00EB1DB0" w:rsidRPr="008551CB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32DCEBAD" w14:textId="77777777" w:rsidR="00EB1DB0" w:rsidRPr="008551CB" w:rsidRDefault="008551CB" w:rsidP="00A73DAD">
            <w:pPr>
              <w:pStyle w:val="StyleStyleBodyTextAfter0ptVerdana"/>
              <w:jc w:val="left"/>
              <w:rPr>
                <w:lang w:val="sk-SK"/>
              </w:rPr>
            </w:pPr>
            <w:r>
              <w:rPr>
                <w:lang w:val="sk-SK"/>
              </w:rPr>
              <w:t>m</w:t>
            </w:r>
            <w:r w:rsidR="00A73DAD" w:rsidRPr="008551CB">
              <w:rPr>
                <w:lang w:val="sk-SK"/>
              </w:rPr>
              <w:t xml:space="preserve">ôžu to byť predmety zahrnuté v učebných osnovách, alebo špecifické zručnosti a kompetencie, vrátane tých, ktoré boli získané prostredníctvom neformálneho a </w:t>
            </w:r>
            <w:proofErr w:type="spellStart"/>
            <w:r w:rsidR="00A73DAD" w:rsidRPr="008551CB">
              <w:rPr>
                <w:lang w:val="sk-SK"/>
              </w:rPr>
              <w:t>informálneho</w:t>
            </w:r>
            <w:proofErr w:type="spellEnd"/>
            <w:r w:rsidR="00A73DAD" w:rsidRPr="008551CB">
              <w:rPr>
                <w:lang w:val="sk-SK"/>
              </w:rPr>
              <w:t xml:space="preserve"> vzdelávania (napríklad „interkultúrne kompetencie”)</w:t>
            </w:r>
          </w:p>
        </w:tc>
      </w:tr>
      <w:tr w:rsidR="00EB1DB0" w:rsidRPr="008551CB" w14:paraId="19175E62" w14:textId="77777777" w:rsidTr="00EB1DB0">
        <w:tc>
          <w:tcPr>
            <w:tcW w:w="2268" w:type="dxa"/>
            <w:vAlign w:val="center"/>
          </w:tcPr>
          <w:p w14:paraId="177C33B6" w14:textId="77777777" w:rsidR="00EB1DB0" w:rsidRPr="008551CB" w:rsidRDefault="00A73DAD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</w:t>
            </w:r>
            <w:r w:rsidR="00EB1DB0" w:rsidRPr="008551CB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12D88FF5" w14:textId="283DAE7F" w:rsidR="00EB1DB0" w:rsidRPr="008551CB" w:rsidRDefault="008551CB" w:rsidP="005430FA">
            <w:pPr>
              <w:pStyle w:val="StyleStyleBodyTextAfter0ptVerdana"/>
              <w:jc w:val="left"/>
              <w:rPr>
                <w:lang w:val="sk-SK"/>
              </w:rPr>
            </w:pPr>
            <w:r>
              <w:rPr>
                <w:lang w:val="sk-SK"/>
              </w:rPr>
              <w:t>p</w:t>
            </w:r>
            <w:r w:rsidR="00A73DAD" w:rsidRPr="008551CB">
              <w:rPr>
                <w:lang w:val="sk-SK"/>
              </w:rPr>
              <w:t>oskytnite stručný a jasný opis očakávaného vzdelávacieho výstupu o to</w:t>
            </w:r>
            <w:r w:rsidR="005430FA" w:rsidRPr="008551CB">
              <w:rPr>
                <w:lang w:val="sk-SK"/>
              </w:rPr>
              <w:t xml:space="preserve">m, čo by mal účastník vedieť, </w:t>
            </w:r>
            <w:r w:rsidR="00A73DAD" w:rsidRPr="008551CB">
              <w:rPr>
                <w:lang w:val="sk-SK"/>
              </w:rPr>
              <w:t xml:space="preserve">rozumieť a/alebo čo by mal byť schopný </w:t>
            </w:r>
            <w:r w:rsidR="005430FA" w:rsidRPr="008551CB">
              <w:rPr>
                <w:lang w:val="sk-SK"/>
              </w:rPr>
              <w:t>vykonávať</w:t>
            </w:r>
            <w:r w:rsidR="00A73DAD" w:rsidRPr="008551CB">
              <w:rPr>
                <w:lang w:val="sk-SK"/>
              </w:rPr>
              <w:t xml:space="preserve"> po ukončení mobility.</w:t>
            </w:r>
          </w:p>
        </w:tc>
      </w:tr>
    </w:tbl>
    <w:p w14:paraId="308C87CE" w14:textId="77777777" w:rsidR="00EB1DB0" w:rsidRPr="008551CB" w:rsidRDefault="00EB1DB0">
      <w:pPr>
        <w:rPr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8551CB" w14:paraId="0C9EE970" w14:textId="77777777" w:rsidTr="00601011">
        <w:tc>
          <w:tcPr>
            <w:tcW w:w="8789" w:type="dxa"/>
            <w:gridSpan w:val="2"/>
            <w:vAlign w:val="center"/>
          </w:tcPr>
          <w:p w14:paraId="1A42B823" w14:textId="77777777" w:rsidR="00EB1DB0" w:rsidRPr="008551CB" w:rsidRDefault="005430FA" w:rsidP="005430FA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Výstup 2: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5430FA" w:rsidRPr="008551CB" w14:paraId="74EF1B1C" w14:textId="77777777" w:rsidTr="00601011">
        <w:tc>
          <w:tcPr>
            <w:tcW w:w="2268" w:type="dxa"/>
            <w:vAlign w:val="center"/>
          </w:tcPr>
          <w:p w14:paraId="476E358B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Príslušný predmet, zručnosť alebo kompetencia:</w:t>
            </w:r>
          </w:p>
        </w:tc>
        <w:tc>
          <w:tcPr>
            <w:tcW w:w="6521" w:type="dxa"/>
            <w:vAlign w:val="center"/>
          </w:tcPr>
          <w:p w14:paraId="6A08F6C0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5430FA" w:rsidRPr="008551CB" w14:paraId="7FDE9770" w14:textId="77777777" w:rsidTr="00601011">
        <w:tc>
          <w:tcPr>
            <w:tcW w:w="2268" w:type="dxa"/>
            <w:vAlign w:val="center"/>
          </w:tcPr>
          <w:p w14:paraId="13EFE893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75BA1C5A" w14:textId="77777777" w:rsidR="005430FA" w:rsidRPr="008551CB" w:rsidRDefault="005430FA" w:rsidP="00EB1DB0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19648F83" w14:textId="77777777" w:rsidR="00EB1DB0" w:rsidRPr="008551CB" w:rsidRDefault="00EB1DB0" w:rsidP="00EB1DB0">
      <w:pPr>
        <w:rPr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8551CB" w14:paraId="2326EC80" w14:textId="77777777" w:rsidTr="00601011">
        <w:tc>
          <w:tcPr>
            <w:tcW w:w="8789" w:type="dxa"/>
            <w:gridSpan w:val="2"/>
            <w:vAlign w:val="center"/>
          </w:tcPr>
          <w:p w14:paraId="41E256C0" w14:textId="77777777" w:rsidR="00EB1DB0" w:rsidRPr="008551CB" w:rsidRDefault="005430FA" w:rsidP="005430FA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Výstup 3: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5430FA" w:rsidRPr="008551CB" w14:paraId="2AD4DFE7" w14:textId="77777777" w:rsidTr="00601011">
        <w:tc>
          <w:tcPr>
            <w:tcW w:w="2268" w:type="dxa"/>
            <w:vAlign w:val="center"/>
          </w:tcPr>
          <w:p w14:paraId="274BC1CB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Príslušný predmet, zručnosť alebo kompetencia:</w:t>
            </w:r>
          </w:p>
        </w:tc>
        <w:tc>
          <w:tcPr>
            <w:tcW w:w="6521" w:type="dxa"/>
            <w:vAlign w:val="center"/>
          </w:tcPr>
          <w:p w14:paraId="205653AD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5430FA" w:rsidRPr="008551CB" w14:paraId="4F3DBABA" w14:textId="77777777" w:rsidTr="00601011">
        <w:tc>
          <w:tcPr>
            <w:tcW w:w="2268" w:type="dxa"/>
            <w:vAlign w:val="center"/>
          </w:tcPr>
          <w:p w14:paraId="439E6268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2E32002E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0E315F7E" w14:textId="77777777" w:rsidR="00EB1DB0" w:rsidRPr="008551CB" w:rsidRDefault="00EB1DB0" w:rsidP="00EB1DB0">
      <w:pPr>
        <w:rPr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8551CB" w14:paraId="21432204" w14:textId="77777777" w:rsidTr="00601011">
        <w:tc>
          <w:tcPr>
            <w:tcW w:w="8789" w:type="dxa"/>
            <w:gridSpan w:val="2"/>
            <w:vAlign w:val="center"/>
          </w:tcPr>
          <w:p w14:paraId="17292A29" w14:textId="77777777" w:rsidR="00EB1DB0" w:rsidRPr="008551CB" w:rsidRDefault="005430FA" w:rsidP="005430FA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Výstup 4: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5430FA" w:rsidRPr="008551CB" w14:paraId="69CBEC23" w14:textId="77777777" w:rsidTr="00601011">
        <w:tc>
          <w:tcPr>
            <w:tcW w:w="2268" w:type="dxa"/>
            <w:vAlign w:val="center"/>
          </w:tcPr>
          <w:p w14:paraId="277CB2FF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lastRenderedPageBreak/>
              <w:t>Príslušný predmet, zručnosť alebo kompetencia:</w:t>
            </w:r>
          </w:p>
        </w:tc>
        <w:tc>
          <w:tcPr>
            <w:tcW w:w="6521" w:type="dxa"/>
            <w:vAlign w:val="center"/>
          </w:tcPr>
          <w:p w14:paraId="75EB954F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5430FA" w:rsidRPr="008551CB" w14:paraId="3EFA2F0F" w14:textId="77777777" w:rsidTr="00601011">
        <w:tc>
          <w:tcPr>
            <w:tcW w:w="2268" w:type="dxa"/>
            <w:vAlign w:val="center"/>
          </w:tcPr>
          <w:p w14:paraId="4F2EDF0B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542F8B27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1EEC2EC3" w14:textId="77777777" w:rsidR="00EB1DB0" w:rsidRPr="008551CB" w:rsidRDefault="00EB1DB0" w:rsidP="00EB1DB0">
      <w:pPr>
        <w:rPr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8551CB" w14:paraId="2E3F9B5E" w14:textId="77777777" w:rsidTr="00601011">
        <w:tc>
          <w:tcPr>
            <w:tcW w:w="8789" w:type="dxa"/>
            <w:gridSpan w:val="2"/>
            <w:vAlign w:val="center"/>
          </w:tcPr>
          <w:p w14:paraId="65CAC049" w14:textId="77777777" w:rsidR="00EB1DB0" w:rsidRPr="008551CB" w:rsidRDefault="005430FA" w:rsidP="005430FA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Výstup 5: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5430FA" w:rsidRPr="008551CB" w14:paraId="2801ED6D" w14:textId="77777777" w:rsidTr="00601011">
        <w:tc>
          <w:tcPr>
            <w:tcW w:w="2268" w:type="dxa"/>
            <w:vAlign w:val="center"/>
          </w:tcPr>
          <w:p w14:paraId="59383FBC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Príslušný predmet, zručnosť alebo kompetencia:</w:t>
            </w:r>
          </w:p>
        </w:tc>
        <w:tc>
          <w:tcPr>
            <w:tcW w:w="6521" w:type="dxa"/>
            <w:vAlign w:val="center"/>
          </w:tcPr>
          <w:p w14:paraId="5DF2004A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5430FA" w:rsidRPr="008551CB" w14:paraId="25A4AE5E" w14:textId="77777777" w:rsidTr="00601011">
        <w:tc>
          <w:tcPr>
            <w:tcW w:w="2268" w:type="dxa"/>
            <w:vAlign w:val="center"/>
          </w:tcPr>
          <w:p w14:paraId="6CFE4091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70FFEFF0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39C22072" w14:textId="77777777" w:rsidR="00601011" w:rsidRPr="008551CB" w:rsidRDefault="005430FA" w:rsidP="002F19BB">
      <w:pPr>
        <w:pStyle w:val="Nadpis1"/>
        <w:rPr>
          <w:lang w:val="sk-SK"/>
        </w:rPr>
      </w:pPr>
      <w:r w:rsidRPr="008551CB">
        <w:rPr>
          <w:lang w:val="sk-SK"/>
        </w:rPr>
        <w:t>Vzdelávací program a úlohy</w:t>
      </w:r>
    </w:p>
    <w:p w14:paraId="67637626" w14:textId="2455CBE6" w:rsidR="00601011" w:rsidRPr="00943CFF" w:rsidRDefault="004B1080" w:rsidP="00601011">
      <w:pPr>
        <w:pStyle w:val="StyleStyleBodyTextAfter0ptVerdana"/>
        <w:spacing w:before="240" w:after="240"/>
        <w:rPr>
          <w:b/>
          <w:highlight w:val="lightGray"/>
          <w:lang w:val="sk-SK"/>
        </w:rPr>
      </w:pPr>
      <w:r w:rsidRPr="008551CB">
        <w:rPr>
          <w:lang w:val="sk-SK"/>
        </w:rPr>
        <w:t xml:space="preserve">Aby účastník dosiahol dohodnuté vzdelávacie výstupy, počas svojej </w:t>
      </w:r>
      <w:proofErr w:type="spellStart"/>
      <w:r w:rsidRPr="008551CB">
        <w:rPr>
          <w:lang w:val="sk-SK"/>
        </w:rPr>
        <w:t>mobilitnej</w:t>
      </w:r>
      <w:proofErr w:type="spellEnd"/>
      <w:r w:rsidRPr="008551CB">
        <w:rPr>
          <w:lang w:val="sk-SK"/>
        </w:rPr>
        <w:t xml:space="preserve"> aktivity </w:t>
      </w:r>
      <w:r w:rsidRPr="00943CFF">
        <w:rPr>
          <w:lang w:val="sk-SK"/>
        </w:rPr>
        <w:t>splní nasledujúce činnosti a</w:t>
      </w:r>
      <w:r w:rsidR="00CD163F">
        <w:rPr>
          <w:lang w:val="sk-SK"/>
        </w:rPr>
        <w:t> </w:t>
      </w:r>
      <w:r w:rsidRPr="00943CFF">
        <w:rPr>
          <w:lang w:val="sk-SK"/>
        </w:rPr>
        <w:t>úlohy</w:t>
      </w:r>
      <w:r w:rsidR="00CD163F">
        <w:rPr>
          <w:lang w:val="sk-SK"/>
        </w:rPr>
        <w:t>:</w:t>
      </w:r>
    </w:p>
    <w:p w14:paraId="6DB88D9B" w14:textId="5462A64D" w:rsidR="00601011" w:rsidRPr="00943CFF" w:rsidRDefault="00601011" w:rsidP="00601011">
      <w:pPr>
        <w:pStyle w:val="StyleStyleBodyTextAfter0ptVerdana"/>
        <w:spacing w:before="240" w:after="240"/>
        <w:rPr>
          <w:lang w:val="sk-SK"/>
        </w:rPr>
      </w:pPr>
      <w:r w:rsidRPr="00943CFF">
        <w:rPr>
          <w:highlight w:val="lightGray"/>
          <w:lang w:val="sk-SK"/>
        </w:rPr>
        <w:t>[</w:t>
      </w:r>
      <w:r w:rsidR="00562B60" w:rsidRPr="00943CFF">
        <w:rPr>
          <w:highlight w:val="lightGray"/>
          <w:lang w:val="sk-SK"/>
        </w:rPr>
        <w:t xml:space="preserve">Podľa potreby pridajte alebo odstráňte činnosti / úlohy pre každého účastníka. V prípade aktivít vo virtuálnom alebo zmiešanom režime špecifikujte celý obsah vrátane online častí. Nasledujúcu tabuľku je možné doplniť alebo nahradiť vzdelávacím programom </w:t>
      </w:r>
      <w:r w:rsidR="00CD163F">
        <w:rPr>
          <w:highlight w:val="lightGray"/>
          <w:lang w:val="sk-SK"/>
        </w:rPr>
        <w:t>vo forme prílohy</w:t>
      </w:r>
      <w:r w:rsidR="00562B60" w:rsidRPr="00943CFF">
        <w:rPr>
          <w:highlight w:val="lightGray"/>
          <w:lang w:val="sk-SK"/>
        </w:rPr>
        <w:t>; v takom prípade je potrebné pridať text, ktorý na dokument bude odkazovať.</w:t>
      </w:r>
      <w:r w:rsidRPr="00943CFF">
        <w:rPr>
          <w:highlight w:val="lightGray"/>
          <w:lang w:val="sk-SK"/>
        </w:rPr>
        <w:t>]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8551CB" w14:paraId="70BFDC17" w14:textId="77777777" w:rsidTr="00601011">
        <w:tc>
          <w:tcPr>
            <w:tcW w:w="8789" w:type="dxa"/>
            <w:gridSpan w:val="2"/>
            <w:vAlign w:val="center"/>
          </w:tcPr>
          <w:p w14:paraId="5C1D7289" w14:textId="77777777" w:rsidR="00601011" w:rsidRPr="008551CB" w:rsidRDefault="00562B60" w:rsidP="00562B60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Činnosti / úlohy</w:t>
            </w:r>
            <w:r w:rsidR="00601011" w:rsidRPr="008551CB">
              <w:rPr>
                <w:b/>
                <w:lang w:val="sk-SK"/>
              </w:rPr>
              <w:t xml:space="preserve"> 1: </w:t>
            </w:r>
            <w:r w:rsidR="00601011" w:rsidRPr="008551CB">
              <w:rPr>
                <w:b/>
                <w:highlight w:val="lightGray"/>
                <w:lang w:val="sk-SK"/>
              </w:rPr>
              <w:t>[</w:t>
            </w:r>
            <w:r w:rsidRPr="008551CB">
              <w:rPr>
                <w:b/>
                <w:highlight w:val="lightGray"/>
                <w:lang w:val="sk-SK"/>
              </w:rPr>
              <w:t>Názov</w:t>
            </w:r>
            <w:r w:rsidR="00601011" w:rsidRPr="008551CB">
              <w:rPr>
                <w:b/>
                <w:highlight w:val="lightGray"/>
                <w:lang w:val="sk-SK"/>
              </w:rPr>
              <w:t>]</w:t>
            </w:r>
          </w:p>
        </w:tc>
      </w:tr>
      <w:tr w:rsidR="00601011" w:rsidRPr="008551CB" w14:paraId="582CC1FF" w14:textId="77777777" w:rsidTr="00601011">
        <w:tc>
          <w:tcPr>
            <w:tcW w:w="2268" w:type="dxa"/>
            <w:vAlign w:val="center"/>
          </w:tcPr>
          <w:p w14:paraId="0B6B54E5" w14:textId="77777777" w:rsidR="00601011" w:rsidRPr="008551CB" w:rsidRDefault="00562B60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</w:t>
            </w:r>
            <w:r w:rsidR="00601011" w:rsidRPr="008551CB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2FA49675" w14:textId="77777777" w:rsidR="00601011" w:rsidRPr="008551CB" w:rsidRDefault="00601011" w:rsidP="00562B60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562B60" w:rsidRPr="00943CFF">
              <w:rPr>
                <w:highlight w:val="lightGray"/>
                <w:lang w:val="sk-SK"/>
              </w:rPr>
              <w:t>Uveďte stručný a jasný opis činnosti, ktorej sa účastník zúčastní alebo úloh, ktoré bude vykonávať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481B3604" w14:textId="77777777" w:rsidR="00601011" w:rsidRPr="008551CB" w:rsidRDefault="00601011" w:rsidP="00601011">
      <w:pPr>
        <w:rPr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8551CB" w14:paraId="6F1F7B32" w14:textId="77777777" w:rsidTr="00601011">
        <w:tc>
          <w:tcPr>
            <w:tcW w:w="8789" w:type="dxa"/>
            <w:gridSpan w:val="2"/>
            <w:vAlign w:val="center"/>
          </w:tcPr>
          <w:p w14:paraId="56F4243F" w14:textId="77777777" w:rsidR="00601011" w:rsidRPr="008551CB" w:rsidRDefault="00562B60" w:rsidP="00562B60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Činnosti / úlohy 2: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601011" w:rsidRPr="008551CB" w14:paraId="34663207" w14:textId="77777777" w:rsidTr="00601011">
        <w:tc>
          <w:tcPr>
            <w:tcW w:w="2268" w:type="dxa"/>
            <w:vAlign w:val="center"/>
          </w:tcPr>
          <w:p w14:paraId="25C6261A" w14:textId="77777777" w:rsidR="00601011" w:rsidRPr="008551CB" w:rsidRDefault="00562B60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3DB06D84" w14:textId="77777777" w:rsidR="00601011" w:rsidRPr="008551CB" w:rsidRDefault="00601011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4F99FE8C" w14:textId="77777777" w:rsidR="00601011" w:rsidRPr="008551CB" w:rsidRDefault="00601011" w:rsidP="00601011">
      <w:pPr>
        <w:rPr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8551CB" w14:paraId="318B51D8" w14:textId="77777777" w:rsidTr="00601011">
        <w:tc>
          <w:tcPr>
            <w:tcW w:w="8789" w:type="dxa"/>
            <w:gridSpan w:val="2"/>
            <w:vAlign w:val="center"/>
          </w:tcPr>
          <w:p w14:paraId="61C7300D" w14:textId="77777777" w:rsidR="00601011" w:rsidRPr="008551CB" w:rsidRDefault="00562B60" w:rsidP="00562B60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Činnosti / úlohy 3: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601011" w:rsidRPr="008551CB" w14:paraId="688EE3FF" w14:textId="77777777" w:rsidTr="00601011">
        <w:tc>
          <w:tcPr>
            <w:tcW w:w="2268" w:type="dxa"/>
            <w:vAlign w:val="center"/>
          </w:tcPr>
          <w:p w14:paraId="48CF8D41" w14:textId="77777777" w:rsidR="00601011" w:rsidRPr="008551CB" w:rsidRDefault="00562B60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5D6AE2E2" w14:textId="77777777" w:rsidR="00601011" w:rsidRPr="008551CB" w:rsidRDefault="00601011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4CCD9D0E" w14:textId="77777777" w:rsidR="00601011" w:rsidRPr="008551CB" w:rsidRDefault="00601011" w:rsidP="00601011">
      <w:pPr>
        <w:rPr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8551CB" w14:paraId="65761E2C" w14:textId="77777777" w:rsidTr="00601011">
        <w:tc>
          <w:tcPr>
            <w:tcW w:w="8789" w:type="dxa"/>
            <w:gridSpan w:val="2"/>
            <w:vAlign w:val="center"/>
          </w:tcPr>
          <w:p w14:paraId="070EFFC0" w14:textId="77777777" w:rsidR="00601011" w:rsidRPr="008551CB" w:rsidRDefault="00562B60" w:rsidP="00562B60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Činnosti / úlohy 4: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601011" w:rsidRPr="008551CB" w14:paraId="69173E14" w14:textId="77777777" w:rsidTr="00601011">
        <w:tc>
          <w:tcPr>
            <w:tcW w:w="2268" w:type="dxa"/>
            <w:vAlign w:val="center"/>
          </w:tcPr>
          <w:p w14:paraId="7F706B60" w14:textId="77777777" w:rsidR="00601011" w:rsidRPr="008551CB" w:rsidRDefault="00562B60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16D44993" w14:textId="77777777" w:rsidR="00601011" w:rsidRPr="008551CB" w:rsidRDefault="00601011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3BB56F84" w14:textId="77777777" w:rsidR="00601011" w:rsidRPr="008551CB" w:rsidRDefault="00601011" w:rsidP="00601011">
      <w:pPr>
        <w:rPr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8551CB" w14:paraId="70D4BE20" w14:textId="77777777" w:rsidTr="00601011">
        <w:tc>
          <w:tcPr>
            <w:tcW w:w="8789" w:type="dxa"/>
            <w:gridSpan w:val="2"/>
            <w:vAlign w:val="center"/>
          </w:tcPr>
          <w:p w14:paraId="3A83E429" w14:textId="77777777" w:rsidR="00601011" w:rsidRPr="008551CB" w:rsidRDefault="00562B60" w:rsidP="00562B60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Činnosti / úlohy 5: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601011" w:rsidRPr="008551CB" w14:paraId="44F4F162" w14:textId="77777777" w:rsidTr="00601011">
        <w:tc>
          <w:tcPr>
            <w:tcW w:w="2268" w:type="dxa"/>
            <w:vAlign w:val="center"/>
          </w:tcPr>
          <w:p w14:paraId="2C8ECB89" w14:textId="77777777" w:rsidR="00601011" w:rsidRPr="008551CB" w:rsidRDefault="00562B60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7D230E9F" w14:textId="77777777" w:rsidR="00601011" w:rsidRPr="008551CB" w:rsidRDefault="00601011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03DD0DC1" w14:textId="77777777" w:rsidR="003E78C3" w:rsidRPr="008551CB" w:rsidRDefault="00562B60" w:rsidP="002F19BB">
      <w:pPr>
        <w:pStyle w:val="Nadpis1"/>
        <w:rPr>
          <w:lang w:val="sk-SK"/>
        </w:rPr>
      </w:pPr>
      <w:r w:rsidRPr="008551CB">
        <w:rPr>
          <w:lang w:val="sk-SK"/>
        </w:rPr>
        <w:t xml:space="preserve">Monitorovanie, </w:t>
      </w:r>
      <w:proofErr w:type="spellStart"/>
      <w:r w:rsidRPr="008551CB">
        <w:rPr>
          <w:lang w:val="sk-SK"/>
        </w:rPr>
        <w:t>mentoring</w:t>
      </w:r>
      <w:proofErr w:type="spellEnd"/>
      <w:r w:rsidRPr="008551CB">
        <w:rPr>
          <w:lang w:val="sk-SK"/>
        </w:rPr>
        <w:t xml:space="preserve"> a podpora počas aktivity</w:t>
      </w:r>
    </w:p>
    <w:p w14:paraId="52654DB9" w14:textId="77777777" w:rsidR="00475119" w:rsidRPr="008551CB" w:rsidRDefault="00562B60" w:rsidP="002F19BB">
      <w:pPr>
        <w:pStyle w:val="Nadpis2"/>
        <w:rPr>
          <w:lang w:val="sk-SK"/>
        </w:rPr>
      </w:pPr>
      <w:r w:rsidRPr="008551CB">
        <w:rPr>
          <w:lang w:val="sk-SK"/>
        </w:rPr>
        <w:t>Zodpovedné osoby v hostiteľskej organizácii</w:t>
      </w:r>
    </w:p>
    <w:p w14:paraId="13639D48" w14:textId="410B8D62" w:rsidR="003E78C3" w:rsidRPr="008551CB" w:rsidRDefault="00562B60" w:rsidP="00035EB4">
      <w:pPr>
        <w:spacing w:before="240" w:after="240"/>
        <w:rPr>
          <w:lang w:val="sk-SK"/>
        </w:rPr>
      </w:pPr>
      <w:r w:rsidRPr="008551CB">
        <w:rPr>
          <w:lang w:val="sk-SK"/>
        </w:rPr>
        <w:t xml:space="preserve">Nasledujúce osoby v hostiteľskej organizácii majú za úlohu </w:t>
      </w:r>
      <w:r w:rsidR="00CD163F">
        <w:rPr>
          <w:lang w:val="sk-SK"/>
        </w:rPr>
        <w:t>obo</w:t>
      </w:r>
      <w:r w:rsidRPr="008551CB">
        <w:rPr>
          <w:lang w:val="sk-SK"/>
        </w:rPr>
        <w:t xml:space="preserve">známiť účastníka s jeho činnosťami a úlohami v hostiteľskej organizácii, poskytovať praktickú podporu, monitorovať pokrok v učení, podporovať </w:t>
      </w:r>
      <w:r w:rsidR="00CD163F">
        <w:rPr>
          <w:lang w:val="sk-SK"/>
        </w:rPr>
        <w:t>ho</w:t>
      </w:r>
      <w:r w:rsidR="00CD163F" w:rsidRPr="008551CB">
        <w:rPr>
          <w:lang w:val="sk-SK"/>
        </w:rPr>
        <w:t xml:space="preserve"> </w:t>
      </w:r>
      <w:r w:rsidRPr="008551CB">
        <w:rPr>
          <w:lang w:val="sk-SK"/>
        </w:rPr>
        <w:t xml:space="preserve">pri dosahovaní očakávaných vzdelávacích výstupov a pomáhať </w:t>
      </w:r>
      <w:r w:rsidR="00CD163F">
        <w:rPr>
          <w:lang w:val="sk-SK"/>
        </w:rPr>
        <w:t>mu</w:t>
      </w:r>
      <w:r w:rsidR="008044AF">
        <w:rPr>
          <w:lang w:val="sk-SK"/>
        </w:rPr>
        <w:t xml:space="preserve"> </w:t>
      </w:r>
      <w:r w:rsidRPr="008551CB">
        <w:rPr>
          <w:lang w:val="sk-SK"/>
        </w:rPr>
        <w:t>integrovať sa do dennej rutiny a sociálneho kontextu v hostiteľskej organizácii</w:t>
      </w:r>
      <w:r w:rsidR="00CD163F">
        <w:rPr>
          <w:lang w:val="sk-SK"/>
        </w:rPr>
        <w:t>: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3E78C3" w:rsidRPr="008551CB" w14:paraId="70FC668B" w14:textId="77777777" w:rsidTr="002142DC">
        <w:tc>
          <w:tcPr>
            <w:tcW w:w="2835" w:type="dxa"/>
            <w:vAlign w:val="center"/>
          </w:tcPr>
          <w:p w14:paraId="6F959C49" w14:textId="77777777" w:rsidR="003E78C3" w:rsidRPr="008551CB" w:rsidRDefault="00562B60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lastRenderedPageBreak/>
              <w:t>Meno a priezvisko</w:t>
            </w:r>
            <w:r w:rsidR="003E78C3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59998126" w14:textId="77777777" w:rsidR="003E78C3" w:rsidRPr="008551CB" w:rsidRDefault="003E78C3" w:rsidP="003E78C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41850" w:rsidRPr="008551CB" w14:paraId="5C8828E3" w14:textId="77777777" w:rsidTr="002142DC">
        <w:tc>
          <w:tcPr>
            <w:tcW w:w="2835" w:type="dxa"/>
            <w:vAlign w:val="center"/>
          </w:tcPr>
          <w:p w14:paraId="1DF6D73D" w14:textId="77777777" w:rsidR="00A41850" w:rsidRPr="008551CB" w:rsidRDefault="00562B60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Pozícia</w:t>
            </w:r>
            <w:r w:rsidR="00A41850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21ABF2A3" w14:textId="77777777" w:rsidR="00A41850" w:rsidRPr="008551CB" w:rsidRDefault="00A41850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F715DA" w:rsidRPr="008551CB" w14:paraId="3A34FAC6" w14:textId="77777777" w:rsidTr="002142DC">
        <w:tc>
          <w:tcPr>
            <w:tcW w:w="2835" w:type="dxa"/>
            <w:vAlign w:val="center"/>
          </w:tcPr>
          <w:p w14:paraId="6E9565DA" w14:textId="77777777" w:rsidR="00F715DA" w:rsidRPr="008551CB" w:rsidRDefault="00F715DA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Email:</w:t>
            </w:r>
          </w:p>
        </w:tc>
        <w:tc>
          <w:tcPr>
            <w:tcW w:w="5954" w:type="dxa"/>
            <w:vAlign w:val="center"/>
          </w:tcPr>
          <w:p w14:paraId="747150C8" w14:textId="77777777" w:rsidR="00F715DA" w:rsidRPr="008551CB" w:rsidRDefault="00F715DA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75119" w:rsidRPr="008551CB" w14:paraId="07B1CBAC" w14:textId="77777777" w:rsidTr="002142DC">
        <w:tc>
          <w:tcPr>
            <w:tcW w:w="2835" w:type="dxa"/>
            <w:vAlign w:val="center"/>
          </w:tcPr>
          <w:p w14:paraId="1D8549FC" w14:textId="77777777" w:rsidR="00475119" w:rsidRPr="008551CB" w:rsidRDefault="00562B60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Telefónne číslo/a:</w:t>
            </w:r>
          </w:p>
        </w:tc>
        <w:tc>
          <w:tcPr>
            <w:tcW w:w="5954" w:type="dxa"/>
            <w:vAlign w:val="center"/>
          </w:tcPr>
          <w:p w14:paraId="1D740A09" w14:textId="77777777" w:rsidR="00475119" w:rsidRPr="008551CB" w:rsidRDefault="00475119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BE2EA7" w:rsidRPr="008551CB" w14:paraId="41A8CB99" w14:textId="77777777" w:rsidTr="002142DC">
        <w:tc>
          <w:tcPr>
            <w:tcW w:w="2835" w:type="dxa"/>
            <w:vAlign w:val="center"/>
          </w:tcPr>
          <w:p w14:paraId="4ADF3523" w14:textId="77777777" w:rsidR="00BE2EA7" w:rsidRPr="008551CB" w:rsidRDefault="00562B60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Zodpovednosti</w:t>
            </w:r>
            <w:r w:rsidR="00BE2EA7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70066DA2" w14:textId="618589FC" w:rsidR="00BE2EA7" w:rsidRPr="008551CB" w:rsidRDefault="00BE2EA7" w:rsidP="00C051B0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7F2015">
              <w:rPr>
                <w:highlight w:val="lightGray"/>
                <w:lang w:val="sk-SK"/>
              </w:rPr>
              <w:t>m</w:t>
            </w:r>
            <w:r w:rsidR="00562B60" w:rsidRPr="00943CFF">
              <w:rPr>
                <w:highlight w:val="lightGray"/>
                <w:lang w:val="sk-SK"/>
              </w:rPr>
              <w:t>entor (hlavný obsah</w:t>
            </w:r>
            <w:r w:rsidR="00C051B0" w:rsidRPr="00943CFF">
              <w:rPr>
                <w:highlight w:val="lightGray"/>
                <w:lang w:val="sk-SK"/>
              </w:rPr>
              <w:t xml:space="preserve">ový </w:t>
            </w:r>
            <w:r w:rsidR="00943CFF" w:rsidRPr="00943CFF">
              <w:rPr>
                <w:highlight w:val="lightGray"/>
                <w:lang w:val="sk-SK"/>
              </w:rPr>
              <w:t>supervízor</w:t>
            </w:r>
            <w:r w:rsidR="00562B60" w:rsidRPr="00943CFF">
              <w:rPr>
                <w:highlight w:val="lightGray"/>
                <w:lang w:val="sk-SK"/>
              </w:rPr>
              <w:t xml:space="preserve">) A/ALEBO </w:t>
            </w:r>
            <w:r w:rsidR="00CD163F">
              <w:rPr>
                <w:highlight w:val="lightGray"/>
                <w:lang w:val="sk-SK"/>
              </w:rPr>
              <w:t>a</w:t>
            </w:r>
            <w:r w:rsidR="00562B60" w:rsidRPr="00943CFF">
              <w:rPr>
                <w:highlight w:val="lightGray"/>
                <w:lang w:val="sk-SK"/>
              </w:rPr>
              <w:t xml:space="preserve">dministratívny </w:t>
            </w:r>
            <w:r w:rsidR="00C051B0" w:rsidRPr="00943CFF">
              <w:rPr>
                <w:highlight w:val="lightGray"/>
                <w:lang w:val="sk-SK"/>
              </w:rPr>
              <w:t>kontakt</w:t>
            </w:r>
            <w:r w:rsidR="00562B60" w:rsidRPr="00943CFF">
              <w:rPr>
                <w:highlight w:val="lightGray"/>
                <w:lang w:val="sk-SK"/>
              </w:rPr>
              <w:t xml:space="preserve"> A/ALEB</w:t>
            </w:r>
            <w:r w:rsidR="00C051B0" w:rsidRPr="00943CFF">
              <w:rPr>
                <w:highlight w:val="lightGray"/>
                <w:lang w:val="sk-SK"/>
              </w:rPr>
              <w:t xml:space="preserve">O </w:t>
            </w:r>
            <w:r w:rsidR="00CD163F">
              <w:rPr>
                <w:highlight w:val="lightGray"/>
                <w:lang w:val="sk-SK"/>
              </w:rPr>
              <w:t>n</w:t>
            </w:r>
            <w:r w:rsidR="00C051B0" w:rsidRPr="00943CFF">
              <w:rPr>
                <w:highlight w:val="lightGray"/>
                <w:lang w:val="sk-SK"/>
              </w:rPr>
              <w:t xml:space="preserve">údzový kontakt A/ALEBO </w:t>
            </w:r>
            <w:proofErr w:type="spellStart"/>
            <w:r w:rsidR="00C051B0" w:rsidRPr="00943CFF">
              <w:rPr>
                <w:highlight w:val="lightGray"/>
                <w:lang w:val="sk-SK"/>
              </w:rPr>
              <w:t>ný</w:t>
            </w:r>
            <w:proofErr w:type="spellEnd"/>
            <w:r w:rsidR="00C051B0" w:rsidRPr="00943CFF">
              <w:rPr>
                <w:highlight w:val="lightGray"/>
                <w:lang w:val="sk-SK"/>
              </w:rPr>
              <w:t xml:space="preserve"> (</w:t>
            </w:r>
            <w:r w:rsidR="00562B60" w:rsidRPr="00943CFF">
              <w:rPr>
                <w:highlight w:val="lightGray"/>
                <w:lang w:val="sk-SK"/>
              </w:rPr>
              <w:t>opíšte)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03978E38" w14:textId="5B0B7664" w:rsidR="00831845" w:rsidRPr="008551CB" w:rsidRDefault="003E78C3" w:rsidP="00AF14AF">
      <w:pPr>
        <w:spacing w:before="240"/>
        <w:rPr>
          <w:lang w:val="sk-SK"/>
        </w:rPr>
      </w:pPr>
      <w:r w:rsidRPr="008551CB">
        <w:rPr>
          <w:highlight w:val="lightGray"/>
          <w:lang w:val="sk-SK"/>
        </w:rPr>
        <w:t>[</w:t>
      </w:r>
      <w:r w:rsidR="00C051B0" w:rsidRPr="00943CFF">
        <w:rPr>
          <w:szCs w:val="20"/>
          <w:highlight w:val="lightGray"/>
          <w:lang w:val="sk-SK"/>
        </w:rPr>
        <w:t xml:space="preserve">V prípade, že bude zodpovedných viac osôb, vytvorte kópiu vyššie uvedenej tabuľky pre každú osobu. </w:t>
      </w:r>
      <w:r w:rsidR="00CD163F">
        <w:rPr>
          <w:szCs w:val="20"/>
          <w:highlight w:val="lightGray"/>
          <w:lang w:val="sk-SK"/>
        </w:rPr>
        <w:t>Vo</w:t>
      </w:r>
      <w:r w:rsidR="00C051B0" w:rsidRPr="00943CFF">
        <w:rPr>
          <w:szCs w:val="20"/>
          <w:highlight w:val="lightGray"/>
          <w:lang w:val="sk-SK"/>
        </w:rPr>
        <w:t xml:space="preserve"> vysielajúcej aj hostiteľskej organizácii musí byť mentor (</w:t>
      </w:r>
      <w:r w:rsidR="00943CFF" w:rsidRPr="00943CFF">
        <w:rPr>
          <w:szCs w:val="20"/>
          <w:highlight w:val="lightGray"/>
          <w:lang w:val="sk-SK"/>
        </w:rPr>
        <w:t>hlavný obsahový supervízor</w:t>
      </w:r>
      <w:r w:rsidR="00C051B0" w:rsidRPr="00943CFF">
        <w:rPr>
          <w:szCs w:val="20"/>
          <w:highlight w:val="lightGray"/>
          <w:lang w:val="sk-SK"/>
        </w:rPr>
        <w:t>), administratívny kontakt a núdzový kontakt (tieto zodpovednosti môžu prevziať rovnaké alebo rôzne osoby, ale pre vysielajúcu a hostiteľskú organizáciu nemožno uviesť tie isté osoby). Mentor (</w:t>
      </w:r>
      <w:r w:rsidR="00943CFF" w:rsidRPr="00943CFF">
        <w:rPr>
          <w:szCs w:val="20"/>
          <w:highlight w:val="lightGray"/>
          <w:lang w:val="sk-SK"/>
        </w:rPr>
        <w:t>hlavný obsahový supervízor</w:t>
      </w:r>
      <w:r w:rsidR="00C051B0" w:rsidRPr="00943CFF">
        <w:rPr>
          <w:szCs w:val="20"/>
          <w:highlight w:val="lightGray"/>
          <w:lang w:val="sk-SK"/>
        </w:rPr>
        <w:t>) musí účastníka pozorne monitorovať a denne s ním komunikovať.</w:t>
      </w:r>
      <w:r w:rsidRPr="00943CFF">
        <w:rPr>
          <w:szCs w:val="20"/>
          <w:highlight w:val="lightGray"/>
          <w:lang w:val="sk-SK"/>
        </w:rPr>
        <w:t>]</w:t>
      </w:r>
    </w:p>
    <w:p w14:paraId="6837A174" w14:textId="3D61785C" w:rsidR="00C051B0" w:rsidRPr="008551CB" w:rsidRDefault="00C051B0" w:rsidP="00C051B0">
      <w:pPr>
        <w:pStyle w:val="Nadpis2"/>
        <w:rPr>
          <w:lang w:val="sk-SK"/>
        </w:rPr>
      </w:pPr>
      <w:r w:rsidRPr="008551CB">
        <w:rPr>
          <w:lang w:val="sk-SK"/>
        </w:rPr>
        <w:t>Zodpovedné osoby v</w:t>
      </w:r>
      <w:r w:rsidR="00CD163F">
        <w:rPr>
          <w:lang w:val="sk-SK"/>
        </w:rPr>
        <w:t>o</w:t>
      </w:r>
      <w:r w:rsidRPr="008551CB">
        <w:rPr>
          <w:lang w:val="sk-SK"/>
        </w:rPr>
        <w:t xml:space="preserve"> vysielajúcej organizácii</w:t>
      </w:r>
    </w:p>
    <w:p w14:paraId="3939D84D" w14:textId="61C9BF1B" w:rsidR="000D4AE7" w:rsidRPr="008551CB" w:rsidRDefault="00C051B0" w:rsidP="000D4AE7">
      <w:pPr>
        <w:spacing w:before="240" w:after="240"/>
        <w:rPr>
          <w:lang w:val="sk-SK"/>
        </w:rPr>
      </w:pPr>
      <w:r w:rsidRPr="008551CB">
        <w:rPr>
          <w:lang w:val="sk-SK"/>
        </w:rPr>
        <w:t>Nasledujúce osoby vo vysielajúcej organizácii majú za úlohu sledovať pokrok účastníkov a poskytovať obsahovú alebo praktickú podporu zo strany vysielajúcej organizácie</w:t>
      </w:r>
      <w:r w:rsidR="00CD163F">
        <w:rPr>
          <w:lang w:val="sk-SK"/>
        </w:rPr>
        <w:t>: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75119" w:rsidRPr="008551CB" w14:paraId="2A4DE556" w14:textId="77777777" w:rsidTr="002142DC">
        <w:tc>
          <w:tcPr>
            <w:tcW w:w="2835" w:type="dxa"/>
            <w:vAlign w:val="center"/>
          </w:tcPr>
          <w:p w14:paraId="7B2BD0CB" w14:textId="77777777" w:rsidR="00475119" w:rsidRPr="008551CB" w:rsidRDefault="00C051B0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</w:t>
            </w:r>
            <w:r w:rsidR="00475119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5AF5FF3E" w14:textId="77777777" w:rsidR="00475119" w:rsidRPr="008551CB" w:rsidRDefault="00475119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75119" w:rsidRPr="008551CB" w14:paraId="42571986" w14:textId="77777777" w:rsidTr="002142DC">
        <w:tc>
          <w:tcPr>
            <w:tcW w:w="2835" w:type="dxa"/>
            <w:vAlign w:val="center"/>
          </w:tcPr>
          <w:p w14:paraId="0963D8BB" w14:textId="77777777" w:rsidR="00475119" w:rsidRPr="008551CB" w:rsidRDefault="00C051B0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Pozícia</w:t>
            </w:r>
            <w:r w:rsidR="00475119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567E3228" w14:textId="77777777" w:rsidR="00475119" w:rsidRPr="008551CB" w:rsidRDefault="00475119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75119" w:rsidRPr="008551CB" w14:paraId="7F244E1B" w14:textId="77777777" w:rsidTr="002142DC">
        <w:tc>
          <w:tcPr>
            <w:tcW w:w="2835" w:type="dxa"/>
            <w:vAlign w:val="center"/>
          </w:tcPr>
          <w:p w14:paraId="227B0039" w14:textId="77777777" w:rsidR="00475119" w:rsidRPr="008551CB" w:rsidRDefault="00475119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Email:</w:t>
            </w:r>
          </w:p>
        </w:tc>
        <w:tc>
          <w:tcPr>
            <w:tcW w:w="5954" w:type="dxa"/>
            <w:vAlign w:val="center"/>
          </w:tcPr>
          <w:p w14:paraId="63C45CAD" w14:textId="77777777" w:rsidR="00475119" w:rsidRPr="008551CB" w:rsidRDefault="00475119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C051B0" w:rsidRPr="008551CB" w14:paraId="57A66340" w14:textId="77777777" w:rsidTr="002142DC">
        <w:tc>
          <w:tcPr>
            <w:tcW w:w="2835" w:type="dxa"/>
            <w:vAlign w:val="center"/>
          </w:tcPr>
          <w:p w14:paraId="2ED56C47" w14:textId="77777777" w:rsidR="00C051B0" w:rsidRPr="008551CB" w:rsidRDefault="00C051B0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Telefónne číslo/a:</w:t>
            </w:r>
          </w:p>
        </w:tc>
        <w:tc>
          <w:tcPr>
            <w:tcW w:w="5954" w:type="dxa"/>
            <w:vAlign w:val="center"/>
          </w:tcPr>
          <w:p w14:paraId="4CA7AD0B" w14:textId="77777777" w:rsidR="00C051B0" w:rsidRPr="008551CB" w:rsidRDefault="00C051B0" w:rsidP="00E62E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C051B0" w:rsidRPr="008551CB" w14:paraId="0CA5B3F8" w14:textId="77777777" w:rsidTr="002142DC">
        <w:tc>
          <w:tcPr>
            <w:tcW w:w="2835" w:type="dxa"/>
            <w:vAlign w:val="center"/>
          </w:tcPr>
          <w:p w14:paraId="253A6971" w14:textId="77777777" w:rsidR="00C051B0" w:rsidRPr="008551CB" w:rsidRDefault="00C051B0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Zodpovednosti:</w:t>
            </w:r>
          </w:p>
        </w:tc>
        <w:tc>
          <w:tcPr>
            <w:tcW w:w="5954" w:type="dxa"/>
            <w:vAlign w:val="center"/>
          </w:tcPr>
          <w:p w14:paraId="4CEBC9B3" w14:textId="55A805D8" w:rsidR="00C051B0" w:rsidRPr="008551CB" w:rsidRDefault="00C051B0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7F2015">
              <w:rPr>
                <w:highlight w:val="lightGray"/>
                <w:lang w:val="sk-SK"/>
              </w:rPr>
              <w:t>m</w:t>
            </w:r>
            <w:r w:rsidRPr="00943CFF">
              <w:rPr>
                <w:highlight w:val="lightGray"/>
                <w:lang w:val="sk-SK"/>
              </w:rPr>
              <w:t>entor (</w:t>
            </w:r>
            <w:r w:rsidR="00943CFF" w:rsidRPr="00943CFF">
              <w:rPr>
                <w:highlight w:val="lightGray"/>
                <w:lang w:val="sk-SK"/>
              </w:rPr>
              <w:t>hlavný obsahový supervízor</w:t>
            </w:r>
            <w:r w:rsidRPr="00943CFF">
              <w:rPr>
                <w:highlight w:val="lightGray"/>
                <w:lang w:val="sk-SK"/>
              </w:rPr>
              <w:t xml:space="preserve">) A/ALEBO </w:t>
            </w:r>
            <w:r w:rsidR="007F2015">
              <w:rPr>
                <w:highlight w:val="lightGray"/>
                <w:lang w:val="sk-SK"/>
              </w:rPr>
              <w:t>a</w:t>
            </w:r>
            <w:r w:rsidRPr="00943CFF">
              <w:rPr>
                <w:highlight w:val="lightGray"/>
                <w:lang w:val="sk-SK"/>
              </w:rPr>
              <w:t xml:space="preserve">dministratívny kontak A/ALEBO </w:t>
            </w:r>
            <w:r w:rsidR="007F2015">
              <w:rPr>
                <w:highlight w:val="lightGray"/>
                <w:lang w:val="sk-SK"/>
              </w:rPr>
              <w:t>n</w:t>
            </w:r>
            <w:r w:rsidRPr="00943CFF">
              <w:rPr>
                <w:highlight w:val="lightGray"/>
                <w:lang w:val="sk-SK"/>
              </w:rPr>
              <w:t>údzový kontakt A/ALEBO iný (opíšte)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4BF5DFB3" w14:textId="69AB6D30" w:rsidR="00475119" w:rsidRPr="00943CFF" w:rsidRDefault="00475119" w:rsidP="00AF14AF">
      <w:pPr>
        <w:spacing w:before="240"/>
        <w:rPr>
          <w:szCs w:val="20"/>
          <w:highlight w:val="lightGray"/>
          <w:lang w:val="sk-SK"/>
        </w:rPr>
      </w:pPr>
      <w:r w:rsidRPr="008551CB">
        <w:rPr>
          <w:highlight w:val="lightGray"/>
          <w:lang w:val="sk-SK"/>
        </w:rPr>
        <w:t>[</w:t>
      </w:r>
      <w:r w:rsidR="00C051B0" w:rsidRPr="00943CFF">
        <w:rPr>
          <w:szCs w:val="20"/>
          <w:highlight w:val="lightGray"/>
          <w:lang w:val="sk-SK"/>
        </w:rPr>
        <w:t>V prípade</w:t>
      </w:r>
      <w:r w:rsidR="00B01DF0">
        <w:rPr>
          <w:szCs w:val="20"/>
          <w:highlight w:val="lightGray"/>
          <w:lang w:val="sk-SK"/>
        </w:rPr>
        <w:t xml:space="preserve"> vyššieho počtu zodpovedných osôb,</w:t>
      </w:r>
      <w:r w:rsidR="00C051B0" w:rsidRPr="00943CFF">
        <w:rPr>
          <w:szCs w:val="20"/>
          <w:highlight w:val="lightGray"/>
          <w:lang w:val="sk-SK"/>
        </w:rPr>
        <w:t xml:space="preserve"> vytvorte kópiu uvedenej tabuľky pre každú osobu. Na vysielajúcej aj hostiteľskej organizácii musí byť mentor (</w:t>
      </w:r>
      <w:r w:rsidR="00943CFF" w:rsidRPr="00943CFF">
        <w:rPr>
          <w:szCs w:val="20"/>
          <w:highlight w:val="lightGray"/>
          <w:lang w:val="sk-SK"/>
        </w:rPr>
        <w:t>hlavný obsahový supervízor</w:t>
      </w:r>
      <w:r w:rsidR="00C051B0" w:rsidRPr="00943CFF">
        <w:rPr>
          <w:szCs w:val="20"/>
          <w:highlight w:val="lightGray"/>
          <w:lang w:val="sk-SK"/>
        </w:rPr>
        <w:t xml:space="preserve">), administratívny kontakt a núdzový kontakt (tieto zodpovednosti môžu prevziať rovnaké alebo rôzne osoby, </w:t>
      </w:r>
      <w:r w:rsidR="003741ED">
        <w:rPr>
          <w:szCs w:val="20"/>
          <w:highlight w:val="lightGray"/>
          <w:lang w:val="sk-SK"/>
        </w:rPr>
        <w:t xml:space="preserve">nemôže však ísť o tie isté osoby </w:t>
      </w:r>
      <w:r w:rsidR="00C051B0" w:rsidRPr="00943CFF">
        <w:rPr>
          <w:szCs w:val="20"/>
          <w:highlight w:val="lightGray"/>
          <w:lang w:val="sk-SK"/>
        </w:rPr>
        <w:t>pre vysielajúcu a hostiteľskú organizáciu nemožno uviesť tie isté osoby).</w:t>
      </w:r>
      <w:r w:rsidR="00BE2EA7" w:rsidRPr="00943CFF">
        <w:rPr>
          <w:szCs w:val="20"/>
          <w:highlight w:val="lightGray"/>
          <w:lang w:val="sk-SK"/>
        </w:rPr>
        <w:t xml:space="preserve"> </w:t>
      </w:r>
      <w:r w:rsidR="00C051B0" w:rsidRPr="00943CFF">
        <w:rPr>
          <w:szCs w:val="20"/>
          <w:highlight w:val="lightGray"/>
          <w:lang w:val="sk-SK"/>
        </w:rPr>
        <w:t>Upozorňujeme, že v súlade s</w:t>
      </w:r>
      <w:r w:rsidR="007F2015">
        <w:rPr>
          <w:szCs w:val="20"/>
          <w:highlight w:val="lightGray"/>
          <w:lang w:val="sk-SK"/>
        </w:rPr>
        <w:t>o</w:t>
      </w:r>
      <w:r w:rsidR="00C051B0" w:rsidRPr="00943CFF">
        <w:rPr>
          <w:szCs w:val="20"/>
          <w:highlight w:val="lightGray"/>
          <w:lang w:val="sk-SK"/>
        </w:rPr>
        <w:t xml:space="preserve"> </w:t>
      </w:r>
      <w:r w:rsidR="003741ED">
        <w:rPr>
          <w:szCs w:val="20"/>
          <w:highlight w:val="lightGray"/>
          <w:lang w:val="sk-SK"/>
        </w:rPr>
        <w:t>Š</w:t>
      </w:r>
      <w:r w:rsidR="00C051B0" w:rsidRPr="00943CFF">
        <w:rPr>
          <w:szCs w:val="20"/>
          <w:highlight w:val="lightGray"/>
          <w:lang w:val="sk-SK"/>
        </w:rPr>
        <w:t xml:space="preserve">tandardmi kvality </w:t>
      </w:r>
      <w:r w:rsidR="007F2015">
        <w:rPr>
          <w:szCs w:val="20"/>
          <w:highlight w:val="lightGray"/>
          <w:lang w:val="sk-SK"/>
        </w:rPr>
        <w:t xml:space="preserve">programu </w:t>
      </w:r>
      <w:r w:rsidR="003741ED">
        <w:rPr>
          <w:szCs w:val="20"/>
          <w:highlight w:val="lightGray"/>
          <w:lang w:val="sk-SK"/>
        </w:rPr>
        <w:t xml:space="preserve">Erasmus </w:t>
      </w:r>
      <w:r w:rsidR="00C051B0" w:rsidRPr="00943CFF">
        <w:rPr>
          <w:szCs w:val="20"/>
          <w:highlight w:val="lightGray"/>
          <w:lang w:val="sk-SK"/>
        </w:rPr>
        <w:t xml:space="preserve">pre dobré riadenie </w:t>
      </w:r>
      <w:proofErr w:type="spellStart"/>
      <w:r w:rsidR="00C051B0" w:rsidRPr="00943CFF">
        <w:rPr>
          <w:szCs w:val="20"/>
          <w:highlight w:val="lightGray"/>
          <w:lang w:val="sk-SK"/>
        </w:rPr>
        <w:t>mobilitných</w:t>
      </w:r>
      <w:proofErr w:type="spellEnd"/>
      <w:r w:rsidR="00C051B0" w:rsidRPr="00943CFF">
        <w:rPr>
          <w:szCs w:val="20"/>
          <w:highlight w:val="lightGray"/>
          <w:lang w:val="sk-SK"/>
        </w:rPr>
        <w:t xml:space="preserve"> aktivít sa dôrazne odporúča, aby bol mentor (</w:t>
      </w:r>
      <w:r w:rsidR="00943CFF" w:rsidRPr="00943CFF">
        <w:rPr>
          <w:szCs w:val="20"/>
          <w:highlight w:val="lightGray"/>
          <w:lang w:val="sk-SK"/>
        </w:rPr>
        <w:t>hlavný obsahový supervízor</w:t>
      </w:r>
      <w:r w:rsidR="00C051B0" w:rsidRPr="00943CFF">
        <w:rPr>
          <w:szCs w:val="20"/>
          <w:highlight w:val="lightGray"/>
          <w:lang w:val="sk-SK"/>
        </w:rPr>
        <w:t xml:space="preserve">) zamestnaný </w:t>
      </w:r>
      <w:r w:rsidR="004C30E8" w:rsidRPr="00943CFF">
        <w:rPr>
          <w:szCs w:val="20"/>
          <w:highlight w:val="lightGray"/>
          <w:lang w:val="sk-SK"/>
        </w:rPr>
        <w:t>vo vysielajúcej organizácii</w:t>
      </w:r>
      <w:r w:rsidR="00C051B0" w:rsidRPr="00943CFF">
        <w:rPr>
          <w:szCs w:val="20"/>
          <w:highlight w:val="lightGray"/>
          <w:lang w:val="sk-SK"/>
        </w:rPr>
        <w:t xml:space="preserve">. Delegovanie tejto úlohy (napr. </w:t>
      </w:r>
      <w:r w:rsidR="004C30E8" w:rsidRPr="00943CFF">
        <w:rPr>
          <w:szCs w:val="20"/>
          <w:highlight w:val="lightGray"/>
          <w:lang w:val="sk-SK"/>
        </w:rPr>
        <w:t>n</w:t>
      </w:r>
      <w:r w:rsidR="00C051B0" w:rsidRPr="00943CFF">
        <w:rPr>
          <w:szCs w:val="20"/>
          <w:highlight w:val="lightGray"/>
          <w:lang w:val="sk-SK"/>
        </w:rPr>
        <w:t xml:space="preserve">a podpornú organizáciu) sa môže považovať za porušenie </w:t>
      </w:r>
      <w:r w:rsidR="004C30E8" w:rsidRPr="00943CFF">
        <w:rPr>
          <w:szCs w:val="20"/>
          <w:highlight w:val="lightGray"/>
          <w:lang w:val="sk-SK"/>
        </w:rPr>
        <w:t>štandardov</w:t>
      </w:r>
      <w:r w:rsidR="00C051B0" w:rsidRPr="00943CFF">
        <w:rPr>
          <w:szCs w:val="20"/>
          <w:highlight w:val="lightGray"/>
          <w:lang w:val="sk-SK"/>
        </w:rPr>
        <w:t xml:space="preserve"> kvality týkajúcich sa hlavných </w:t>
      </w:r>
      <w:r w:rsidR="004C30E8" w:rsidRPr="00943CFF">
        <w:rPr>
          <w:szCs w:val="20"/>
          <w:highlight w:val="lightGray"/>
          <w:lang w:val="sk-SK"/>
        </w:rPr>
        <w:t>činností</w:t>
      </w:r>
      <w:r w:rsidR="00C051B0" w:rsidRPr="00943CFF">
        <w:rPr>
          <w:szCs w:val="20"/>
          <w:highlight w:val="lightGray"/>
          <w:lang w:val="sk-SK"/>
        </w:rPr>
        <w:t xml:space="preserve"> projektu</w:t>
      </w:r>
      <w:r w:rsidR="00AF14AF" w:rsidRPr="00943CFF">
        <w:rPr>
          <w:szCs w:val="20"/>
          <w:highlight w:val="lightGray"/>
          <w:lang w:val="sk-SK"/>
        </w:rPr>
        <w:t>.]</w:t>
      </w:r>
    </w:p>
    <w:p w14:paraId="3293AF1E" w14:textId="77777777" w:rsidR="00441270" w:rsidRPr="008551CB" w:rsidRDefault="004C30E8" w:rsidP="002F19BB">
      <w:pPr>
        <w:pStyle w:val="Nadpis2"/>
        <w:rPr>
          <w:lang w:val="sk-SK"/>
        </w:rPr>
      </w:pPr>
      <w:r w:rsidRPr="008551CB">
        <w:rPr>
          <w:lang w:val="sk-SK"/>
        </w:rPr>
        <w:t>Sprevádzajúce osoby</w:t>
      </w:r>
    </w:p>
    <w:p w14:paraId="66B1EA9D" w14:textId="66157508" w:rsidR="00441270" w:rsidRPr="008551CB" w:rsidRDefault="004C30E8" w:rsidP="00441270">
      <w:pPr>
        <w:spacing w:before="240" w:after="240"/>
        <w:rPr>
          <w:lang w:val="sk-SK"/>
        </w:rPr>
      </w:pPr>
      <w:r w:rsidRPr="008551CB">
        <w:rPr>
          <w:lang w:val="sk-SK"/>
        </w:rPr>
        <w:t>Účastníka bud</w:t>
      </w:r>
      <w:r w:rsidR="00CD163F">
        <w:rPr>
          <w:lang w:val="sk-SK"/>
        </w:rPr>
        <w:t>e/-</w:t>
      </w:r>
      <w:r w:rsidRPr="008551CB">
        <w:rPr>
          <w:lang w:val="sk-SK"/>
        </w:rPr>
        <w:t>ú počas mobility sprevádzať táto osoba/tieto osoby</w:t>
      </w:r>
      <w:r w:rsidR="00441270" w:rsidRPr="008551CB">
        <w:rPr>
          <w:lang w:val="sk-SK"/>
        </w:rPr>
        <w:t>: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41270" w:rsidRPr="008551CB" w14:paraId="4F20CB40" w14:textId="77777777" w:rsidTr="00E62E93">
        <w:tc>
          <w:tcPr>
            <w:tcW w:w="2835" w:type="dxa"/>
            <w:vAlign w:val="center"/>
          </w:tcPr>
          <w:p w14:paraId="52826545" w14:textId="77777777" w:rsidR="00441270" w:rsidRPr="008551CB" w:rsidRDefault="004C30E8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</w:t>
            </w:r>
            <w:r w:rsidR="00441270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6F73F8E8" w14:textId="77777777" w:rsidR="00441270" w:rsidRPr="008551CB" w:rsidRDefault="00441270" w:rsidP="00E62E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41270" w:rsidRPr="008551CB" w14:paraId="0FFCC548" w14:textId="77777777" w:rsidTr="00E62E93">
        <w:tc>
          <w:tcPr>
            <w:tcW w:w="2835" w:type="dxa"/>
            <w:vAlign w:val="center"/>
          </w:tcPr>
          <w:p w14:paraId="3822308A" w14:textId="77777777" w:rsidR="00441270" w:rsidRPr="008551CB" w:rsidRDefault="004C30E8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Pozícia alebo kvalifikácia</w:t>
            </w:r>
            <w:r w:rsidR="00441270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12ACF341" w14:textId="77777777" w:rsidR="00441270" w:rsidRPr="008551CB" w:rsidRDefault="00441270" w:rsidP="00E62E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41270" w:rsidRPr="008551CB" w14:paraId="295AEFD0" w14:textId="77777777" w:rsidTr="00E62E93">
        <w:tc>
          <w:tcPr>
            <w:tcW w:w="2835" w:type="dxa"/>
            <w:vAlign w:val="center"/>
          </w:tcPr>
          <w:p w14:paraId="6F290543" w14:textId="77777777" w:rsidR="00441270" w:rsidRPr="008551CB" w:rsidRDefault="00441270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Email:</w:t>
            </w:r>
          </w:p>
        </w:tc>
        <w:tc>
          <w:tcPr>
            <w:tcW w:w="5954" w:type="dxa"/>
            <w:vAlign w:val="center"/>
          </w:tcPr>
          <w:p w14:paraId="13BBDEB1" w14:textId="77777777" w:rsidR="00441270" w:rsidRPr="008551CB" w:rsidRDefault="00441270" w:rsidP="00E62E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C30E8" w:rsidRPr="008551CB" w14:paraId="2A971DE1" w14:textId="77777777" w:rsidTr="00E62E93">
        <w:tc>
          <w:tcPr>
            <w:tcW w:w="2835" w:type="dxa"/>
            <w:vAlign w:val="center"/>
          </w:tcPr>
          <w:p w14:paraId="20AECB4B" w14:textId="77777777" w:rsidR="004C30E8" w:rsidRPr="008551CB" w:rsidRDefault="004C30E8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Telefónne číslo/a:</w:t>
            </w:r>
          </w:p>
        </w:tc>
        <w:tc>
          <w:tcPr>
            <w:tcW w:w="5954" w:type="dxa"/>
            <w:vAlign w:val="center"/>
          </w:tcPr>
          <w:p w14:paraId="6CB9AFB8" w14:textId="77777777" w:rsidR="004C30E8" w:rsidRPr="008551CB" w:rsidRDefault="004C30E8" w:rsidP="00E62E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C30E8" w:rsidRPr="008551CB" w14:paraId="21CD0785" w14:textId="77777777" w:rsidTr="00E62E93">
        <w:tc>
          <w:tcPr>
            <w:tcW w:w="2835" w:type="dxa"/>
            <w:vAlign w:val="center"/>
          </w:tcPr>
          <w:p w14:paraId="02621A48" w14:textId="77777777" w:rsidR="004C30E8" w:rsidRPr="008551CB" w:rsidRDefault="004C30E8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Zodpovednosti:</w:t>
            </w:r>
          </w:p>
        </w:tc>
        <w:tc>
          <w:tcPr>
            <w:tcW w:w="5954" w:type="dxa"/>
            <w:vAlign w:val="center"/>
          </w:tcPr>
          <w:p w14:paraId="0896F1F5" w14:textId="77777777" w:rsidR="004C30E8" w:rsidRPr="008551CB" w:rsidRDefault="004C30E8" w:rsidP="00441270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51A636AC" w14:textId="081886AE" w:rsidR="00441270" w:rsidRPr="003741ED" w:rsidRDefault="00441270" w:rsidP="00441270">
      <w:pPr>
        <w:spacing w:before="240"/>
        <w:rPr>
          <w:szCs w:val="20"/>
          <w:highlight w:val="lightGray"/>
          <w:lang w:val="sk-SK"/>
        </w:rPr>
      </w:pPr>
      <w:r w:rsidRPr="008551CB">
        <w:rPr>
          <w:highlight w:val="lightGray"/>
          <w:lang w:val="sk-SK"/>
        </w:rPr>
        <w:lastRenderedPageBreak/>
        <w:t>[</w:t>
      </w:r>
      <w:r w:rsidR="004C30E8" w:rsidRPr="003741ED">
        <w:rPr>
          <w:szCs w:val="20"/>
          <w:highlight w:val="lightGray"/>
          <w:lang w:val="sk-SK"/>
        </w:rPr>
        <w:t>Ak nebudú prítomné žiadne sprevádzajúce osoby, odstráňte vyššie uvedenú tabuľku a označte „</w:t>
      </w:r>
      <w:r w:rsidR="007F2015" w:rsidRPr="007F2015">
        <w:rPr>
          <w:szCs w:val="20"/>
          <w:lang w:val="sk-SK"/>
        </w:rPr>
        <w:t>Článok sa neuplatňuje.</w:t>
      </w:r>
      <w:r w:rsidR="004C30E8" w:rsidRPr="003741ED">
        <w:rPr>
          <w:szCs w:val="20"/>
          <w:highlight w:val="lightGray"/>
          <w:lang w:val="sk-SK"/>
        </w:rPr>
        <w:t>“. V prípade, že bude viac ako jedna sprevádzajúca osoba, vytvorte si kópiu vyššie uvedenej tabuľky pre každú osobu.</w:t>
      </w:r>
      <w:r w:rsidRPr="003741ED">
        <w:rPr>
          <w:szCs w:val="20"/>
          <w:highlight w:val="lightGray"/>
          <w:lang w:val="sk-SK"/>
        </w:rPr>
        <w:t>]</w:t>
      </w:r>
    </w:p>
    <w:p w14:paraId="708C4C5F" w14:textId="77777777" w:rsidR="00AF14AF" w:rsidRPr="008551CB" w:rsidRDefault="00AF14AF" w:rsidP="002F19BB">
      <w:pPr>
        <w:pStyle w:val="Nadpis2"/>
        <w:rPr>
          <w:lang w:val="sk-SK"/>
        </w:rPr>
      </w:pPr>
      <w:proofErr w:type="spellStart"/>
      <w:r w:rsidRPr="008551CB">
        <w:rPr>
          <w:lang w:val="sk-SK"/>
        </w:rPr>
        <w:t>Mentoring</w:t>
      </w:r>
      <w:proofErr w:type="spellEnd"/>
      <w:r w:rsidRPr="008551CB">
        <w:rPr>
          <w:lang w:val="sk-SK"/>
        </w:rPr>
        <w:t xml:space="preserve"> </w:t>
      </w:r>
      <w:r w:rsidR="004C30E8" w:rsidRPr="008551CB">
        <w:rPr>
          <w:lang w:val="sk-SK"/>
        </w:rPr>
        <w:t>a monitorovacie opatrenia</w:t>
      </w:r>
    </w:p>
    <w:p w14:paraId="515ABF9D" w14:textId="77777777" w:rsidR="00CA59A6" w:rsidRPr="008551CB" w:rsidRDefault="004C30E8" w:rsidP="00CA59A6">
      <w:pPr>
        <w:pStyle w:val="Zkladntext"/>
        <w:rPr>
          <w:lang w:val="sk-SK"/>
        </w:rPr>
      </w:pPr>
      <w:proofErr w:type="spellStart"/>
      <w:r w:rsidRPr="008551CB">
        <w:rPr>
          <w:lang w:val="sk-SK"/>
        </w:rPr>
        <w:t>Mentoring</w:t>
      </w:r>
      <w:proofErr w:type="spellEnd"/>
      <w:r w:rsidRPr="008551CB">
        <w:rPr>
          <w:lang w:val="sk-SK"/>
        </w:rPr>
        <w:t xml:space="preserve"> a monitorovacie opatrenia budú zahŕňať minimálne nasledujúce aktivity</w:t>
      </w:r>
      <w:r w:rsidR="00CA59A6" w:rsidRPr="008551CB">
        <w:rPr>
          <w:lang w:val="sk-SK"/>
        </w:rPr>
        <w:t>:</w:t>
      </w:r>
    </w:p>
    <w:p w14:paraId="2175C17B" w14:textId="77777777" w:rsidR="00CA59A6" w:rsidRPr="008551CB" w:rsidRDefault="00CA59A6" w:rsidP="00CA59A6">
      <w:pPr>
        <w:pStyle w:val="Zkladntext"/>
        <w:numPr>
          <w:ilvl w:val="0"/>
          <w:numId w:val="32"/>
        </w:numPr>
        <w:rPr>
          <w:highlight w:val="lightGray"/>
          <w:lang w:val="sk-SK"/>
        </w:rPr>
      </w:pPr>
      <w:r w:rsidRPr="008551CB">
        <w:rPr>
          <w:highlight w:val="lightGray"/>
          <w:lang w:val="sk-SK"/>
        </w:rPr>
        <w:t>[</w:t>
      </w:r>
      <w:r w:rsidR="004C30E8" w:rsidRPr="008551CB">
        <w:rPr>
          <w:highlight w:val="lightGray"/>
          <w:lang w:val="sk-SK"/>
        </w:rPr>
        <w:t>Aktivita</w:t>
      </w:r>
      <w:r w:rsidRPr="008551CB">
        <w:rPr>
          <w:highlight w:val="lightGray"/>
          <w:lang w:val="sk-SK"/>
        </w:rPr>
        <w:t xml:space="preserve"> 1]</w:t>
      </w:r>
    </w:p>
    <w:p w14:paraId="3D8C3E30" w14:textId="77777777" w:rsidR="00CA59A6" w:rsidRPr="008551CB" w:rsidRDefault="00CA59A6" w:rsidP="00CA59A6">
      <w:pPr>
        <w:pStyle w:val="Zkladntext"/>
        <w:numPr>
          <w:ilvl w:val="0"/>
          <w:numId w:val="32"/>
        </w:numPr>
        <w:rPr>
          <w:highlight w:val="lightGray"/>
          <w:lang w:val="sk-SK"/>
        </w:rPr>
      </w:pPr>
      <w:r w:rsidRPr="008551CB">
        <w:rPr>
          <w:highlight w:val="lightGray"/>
          <w:lang w:val="sk-SK"/>
        </w:rPr>
        <w:t>[</w:t>
      </w:r>
      <w:r w:rsidR="004C30E8" w:rsidRPr="008551CB">
        <w:rPr>
          <w:highlight w:val="lightGray"/>
          <w:lang w:val="sk-SK"/>
        </w:rPr>
        <w:t xml:space="preserve">Aktivita </w:t>
      </w:r>
      <w:r w:rsidRPr="008551CB">
        <w:rPr>
          <w:highlight w:val="lightGray"/>
          <w:lang w:val="sk-SK"/>
        </w:rPr>
        <w:t>2]</w:t>
      </w:r>
    </w:p>
    <w:p w14:paraId="483A7B3F" w14:textId="77777777" w:rsidR="00CA59A6" w:rsidRPr="008551CB" w:rsidRDefault="00CA59A6" w:rsidP="00CA59A6">
      <w:pPr>
        <w:pStyle w:val="Zkladntext"/>
        <w:numPr>
          <w:ilvl w:val="0"/>
          <w:numId w:val="32"/>
        </w:numPr>
        <w:rPr>
          <w:highlight w:val="lightGray"/>
          <w:lang w:val="sk-SK"/>
        </w:rPr>
      </w:pPr>
      <w:r w:rsidRPr="008551CB">
        <w:rPr>
          <w:highlight w:val="lightGray"/>
          <w:lang w:val="sk-SK"/>
        </w:rPr>
        <w:t>[</w:t>
      </w:r>
      <w:r w:rsidR="004C30E8" w:rsidRPr="008551CB">
        <w:rPr>
          <w:highlight w:val="lightGray"/>
          <w:lang w:val="sk-SK"/>
        </w:rPr>
        <w:t>atď</w:t>
      </w:r>
      <w:r w:rsidRPr="008551CB">
        <w:rPr>
          <w:highlight w:val="lightGray"/>
          <w:lang w:val="sk-SK"/>
        </w:rPr>
        <w:t>.]</w:t>
      </w:r>
    </w:p>
    <w:p w14:paraId="0697087E" w14:textId="77777777" w:rsidR="00CA59A6" w:rsidRPr="008551CB" w:rsidRDefault="00CA59A6" w:rsidP="00CA59A6">
      <w:pPr>
        <w:pStyle w:val="Zkladntext"/>
        <w:rPr>
          <w:lang w:val="sk-SK"/>
        </w:rPr>
      </w:pPr>
      <w:r w:rsidRPr="008551CB">
        <w:rPr>
          <w:highlight w:val="lightGray"/>
          <w:lang w:val="sk-SK"/>
        </w:rPr>
        <w:t>[</w:t>
      </w:r>
      <w:r w:rsidR="004C30E8" w:rsidRPr="00974874">
        <w:rPr>
          <w:highlight w:val="lightGray"/>
          <w:lang w:val="sk-SK"/>
        </w:rPr>
        <w:t xml:space="preserve">Uveďte, aké opatrenia týkajúce sa monitorovania a </w:t>
      </w:r>
      <w:proofErr w:type="spellStart"/>
      <w:r w:rsidR="004C30E8" w:rsidRPr="00974874">
        <w:rPr>
          <w:highlight w:val="lightGray"/>
          <w:lang w:val="sk-SK"/>
        </w:rPr>
        <w:t>mentoringu</w:t>
      </w:r>
      <w:proofErr w:type="spellEnd"/>
      <w:r w:rsidR="004C30E8" w:rsidRPr="00974874">
        <w:rPr>
          <w:highlight w:val="lightGray"/>
          <w:lang w:val="sk-SK"/>
        </w:rPr>
        <w:t xml:space="preserve"> sa zavedú, napríklad: naplánované rozhovory, pravidelné kontroly vzdelávacích výstupov a splnených úloh, konzultácie medzi mentormi v hostiteľskej a vysielajúcej organizácii atď.</w:t>
      </w:r>
      <w:r w:rsidRPr="007F2015">
        <w:rPr>
          <w:highlight w:val="lightGray"/>
          <w:lang w:val="sk-SK"/>
        </w:rPr>
        <w:t>]</w:t>
      </w:r>
      <w:r w:rsidRPr="008551CB">
        <w:rPr>
          <w:lang w:val="sk-SK"/>
        </w:rPr>
        <w:t xml:space="preserve"> </w:t>
      </w:r>
    </w:p>
    <w:p w14:paraId="6B2D6CC3" w14:textId="77777777" w:rsidR="002F70C0" w:rsidRPr="008551CB" w:rsidRDefault="004C30E8" w:rsidP="002F19BB">
      <w:pPr>
        <w:pStyle w:val="Nadpis1"/>
        <w:rPr>
          <w:lang w:val="sk-SK"/>
        </w:rPr>
      </w:pPr>
      <w:r w:rsidRPr="008551CB">
        <w:rPr>
          <w:lang w:val="sk-SK"/>
        </w:rPr>
        <w:t>Hodnotenie vzdelávacích výstupov</w:t>
      </w:r>
    </w:p>
    <w:p w14:paraId="48B26E60" w14:textId="77777777" w:rsidR="003E78C3" w:rsidRPr="008551CB" w:rsidRDefault="004C30E8" w:rsidP="002F19BB">
      <w:pPr>
        <w:spacing w:before="240" w:after="240"/>
        <w:rPr>
          <w:lang w:val="sk-SK"/>
        </w:rPr>
      </w:pPr>
      <w:r w:rsidRPr="008551CB">
        <w:rPr>
          <w:lang w:val="sk-SK"/>
        </w:rPr>
        <w:t xml:space="preserve">Po </w:t>
      </w:r>
      <w:proofErr w:type="spellStart"/>
      <w:r w:rsidRPr="008551CB">
        <w:rPr>
          <w:lang w:val="sk-SK"/>
        </w:rPr>
        <w:t>mobilitnej</w:t>
      </w:r>
      <w:proofErr w:type="spellEnd"/>
      <w:r w:rsidRPr="008551CB">
        <w:rPr>
          <w:lang w:val="sk-SK"/>
        </w:rPr>
        <w:t xml:space="preserve"> aktivite budú vzdelávacie výstupy účastníka vyhodnotené nasledujúcim spôsobom</w:t>
      </w:r>
      <w:r w:rsidR="00CA59A6" w:rsidRPr="008551CB">
        <w:rPr>
          <w:lang w:val="sk-SK"/>
        </w:rPr>
        <w:t>: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CA59A6" w:rsidRPr="008551CB" w14:paraId="5E1B80FB" w14:textId="77777777" w:rsidTr="002142DC">
        <w:tc>
          <w:tcPr>
            <w:tcW w:w="8789" w:type="dxa"/>
            <w:vAlign w:val="center"/>
          </w:tcPr>
          <w:p w14:paraId="00412455" w14:textId="77777777" w:rsidR="00CA59A6" w:rsidRPr="008551CB" w:rsidRDefault="004C30E8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Formá</w:t>
            </w:r>
            <w:r w:rsidR="001C77FB" w:rsidRPr="008551CB">
              <w:rPr>
                <w:b/>
                <w:lang w:val="sk-SK"/>
              </w:rPr>
              <w:t>t</w:t>
            </w:r>
            <w:r w:rsidRPr="008551CB">
              <w:rPr>
                <w:b/>
                <w:lang w:val="sk-SK"/>
              </w:rPr>
              <w:t xml:space="preserve"> hodnotenia</w:t>
            </w:r>
            <w:r w:rsidR="00CA59A6" w:rsidRPr="008551CB">
              <w:rPr>
                <w:b/>
                <w:lang w:val="sk-SK"/>
              </w:rPr>
              <w:t>:</w:t>
            </w:r>
          </w:p>
        </w:tc>
      </w:tr>
      <w:tr w:rsidR="00CA59A6" w:rsidRPr="008551CB" w14:paraId="2EAB18A1" w14:textId="77777777" w:rsidTr="002142DC">
        <w:tc>
          <w:tcPr>
            <w:tcW w:w="8789" w:type="dxa"/>
            <w:vAlign w:val="center"/>
          </w:tcPr>
          <w:p w14:paraId="60300E8D" w14:textId="15087316" w:rsidR="00CA59A6" w:rsidRPr="008551CB" w:rsidRDefault="00CA59A6" w:rsidP="004C30E8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7F2015">
              <w:rPr>
                <w:highlight w:val="lightGray"/>
                <w:lang w:val="sk-SK"/>
              </w:rPr>
              <w:t>O</w:t>
            </w:r>
            <w:r w:rsidR="004C30E8" w:rsidRPr="003741ED">
              <w:rPr>
                <w:highlight w:val="lightGray"/>
                <w:lang w:val="sk-SK"/>
              </w:rPr>
              <w:t xml:space="preserve">píšte plánované formáty hodnotenia, napríklad </w:t>
            </w:r>
            <w:r w:rsidR="007F2015">
              <w:rPr>
                <w:highlight w:val="lightGray"/>
                <w:lang w:val="sk-SK"/>
              </w:rPr>
              <w:t> vo forme</w:t>
            </w:r>
            <w:r w:rsidR="004C30E8" w:rsidRPr="003741ED">
              <w:rPr>
                <w:highlight w:val="lightGray"/>
                <w:lang w:val="sk-SK"/>
              </w:rPr>
              <w:t xml:space="preserve"> písomnej alebo ústnej skúšky, požadované praktické úlohy, priebežné hodnotenie, štruktúrovan</w:t>
            </w:r>
            <w:r w:rsidR="007F2015">
              <w:rPr>
                <w:highlight w:val="lightGray"/>
                <w:lang w:val="sk-SK"/>
              </w:rPr>
              <w:t>á</w:t>
            </w:r>
            <w:r w:rsidR="004C30E8" w:rsidRPr="003741ED">
              <w:rPr>
                <w:highlight w:val="lightGray"/>
                <w:lang w:val="sk-SK"/>
              </w:rPr>
              <w:t xml:space="preserve"> </w:t>
            </w:r>
            <w:r w:rsidR="007F2015">
              <w:rPr>
                <w:highlight w:val="lightGray"/>
                <w:lang w:val="sk-SK"/>
              </w:rPr>
              <w:t>správa</w:t>
            </w:r>
            <w:r w:rsidR="004C30E8" w:rsidRPr="003741ED">
              <w:rPr>
                <w:highlight w:val="lightGray"/>
                <w:lang w:val="sk-SK"/>
              </w:rPr>
              <w:t>, prvky sebahodnotenia atď.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74DCB76B" w14:textId="77777777" w:rsidR="00CA59A6" w:rsidRPr="008551CB" w:rsidRDefault="00CA59A6">
      <w:pPr>
        <w:jc w:val="left"/>
        <w:rPr>
          <w:b/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8551CB" w14:paraId="0224B58C" w14:textId="77777777" w:rsidTr="002142DC">
        <w:tc>
          <w:tcPr>
            <w:tcW w:w="8789" w:type="dxa"/>
            <w:vAlign w:val="center"/>
          </w:tcPr>
          <w:p w14:paraId="52758964" w14:textId="77777777" w:rsidR="001C77FB" w:rsidRPr="008551CB" w:rsidRDefault="004C30E8" w:rsidP="004C30E8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Hodnotiace</w:t>
            </w:r>
            <w:r w:rsidR="001C77FB" w:rsidRPr="008551CB">
              <w:rPr>
                <w:b/>
                <w:lang w:val="sk-SK"/>
              </w:rPr>
              <w:t xml:space="preserve"> </w:t>
            </w:r>
            <w:r w:rsidRPr="008551CB">
              <w:rPr>
                <w:b/>
                <w:lang w:val="sk-SK"/>
              </w:rPr>
              <w:t>kritériá</w:t>
            </w:r>
            <w:r w:rsidR="001C77FB" w:rsidRPr="008551CB">
              <w:rPr>
                <w:b/>
                <w:lang w:val="sk-SK"/>
              </w:rPr>
              <w:t>:</w:t>
            </w:r>
          </w:p>
        </w:tc>
      </w:tr>
      <w:tr w:rsidR="001C77FB" w:rsidRPr="008551CB" w14:paraId="4807BA27" w14:textId="77777777" w:rsidTr="002142DC">
        <w:tc>
          <w:tcPr>
            <w:tcW w:w="8789" w:type="dxa"/>
            <w:vAlign w:val="center"/>
          </w:tcPr>
          <w:p w14:paraId="555564C5" w14:textId="0033C460" w:rsidR="001C77FB" w:rsidRPr="008551CB" w:rsidRDefault="001C77FB" w:rsidP="00F631BA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7F2015">
              <w:rPr>
                <w:highlight w:val="lightGray"/>
                <w:lang w:val="sk-SK"/>
              </w:rPr>
              <w:t>O</w:t>
            </w:r>
            <w:r w:rsidR="004C30E8" w:rsidRPr="003741ED">
              <w:rPr>
                <w:highlight w:val="lightGray"/>
                <w:lang w:val="sk-SK"/>
              </w:rPr>
              <w:t>píšte kritériá, ktoré budú použité na hodnotenie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6B7D39D0" w14:textId="77777777" w:rsidR="00CA59A6" w:rsidRPr="008551CB" w:rsidRDefault="00CA59A6">
      <w:pPr>
        <w:jc w:val="left"/>
        <w:rPr>
          <w:b/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8551CB" w14:paraId="687A2B76" w14:textId="77777777" w:rsidTr="002142DC">
        <w:tc>
          <w:tcPr>
            <w:tcW w:w="8789" w:type="dxa"/>
            <w:vAlign w:val="center"/>
          </w:tcPr>
          <w:p w14:paraId="3E1FE3FD" w14:textId="77777777" w:rsidR="001C77FB" w:rsidRPr="008551CB" w:rsidRDefault="004C30E8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Postupy hodnotenia</w:t>
            </w:r>
            <w:r w:rsidR="001C77FB" w:rsidRPr="008551CB">
              <w:rPr>
                <w:b/>
                <w:lang w:val="sk-SK"/>
              </w:rPr>
              <w:t>:</w:t>
            </w:r>
          </w:p>
        </w:tc>
      </w:tr>
      <w:tr w:rsidR="001C77FB" w:rsidRPr="008551CB" w14:paraId="50500BEE" w14:textId="77777777" w:rsidTr="002142DC">
        <w:tc>
          <w:tcPr>
            <w:tcW w:w="8789" w:type="dxa"/>
            <w:vAlign w:val="center"/>
          </w:tcPr>
          <w:p w14:paraId="31E243CE" w14:textId="5D013EE3" w:rsidR="001C77FB" w:rsidRPr="008551CB" w:rsidRDefault="001C77FB" w:rsidP="004C30E8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7F2015">
              <w:rPr>
                <w:highlight w:val="lightGray"/>
                <w:lang w:val="sk-SK"/>
              </w:rPr>
              <w:t>O</w:t>
            </w:r>
            <w:r w:rsidR="004C30E8" w:rsidRPr="003741ED">
              <w:rPr>
                <w:highlight w:val="lightGray"/>
                <w:lang w:val="sk-SK"/>
              </w:rPr>
              <w:t>píšte proces a postupy hodnotenia: kde sa bude konať (vysielajúca alebo hostiteľská organizácia), kto budú hodnotitelia, postup v prípade sporných výsledkov, ako sa budú výsledky a/alebo známky prenášať medzi hostiteľskou a vysielajúcou organizáciou atď.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29E677FD" w14:textId="77777777" w:rsidR="00FB4DC6" w:rsidRPr="008551CB" w:rsidRDefault="004C30E8" w:rsidP="002F19BB">
      <w:pPr>
        <w:pStyle w:val="Nadpis1"/>
        <w:rPr>
          <w:lang w:val="sk-SK"/>
        </w:rPr>
      </w:pPr>
      <w:r w:rsidRPr="008551CB">
        <w:rPr>
          <w:lang w:val="sk-SK"/>
        </w:rPr>
        <w:t>Uznávanie vzdelávacích výstupov</w:t>
      </w:r>
    </w:p>
    <w:p w14:paraId="0995E62D" w14:textId="77777777" w:rsidR="00FB4DC6" w:rsidRPr="008551CB" w:rsidRDefault="004C30E8" w:rsidP="00FB4DC6">
      <w:pPr>
        <w:spacing w:before="240" w:after="240"/>
        <w:rPr>
          <w:lang w:val="sk-SK"/>
        </w:rPr>
      </w:pPr>
      <w:r w:rsidRPr="008551CB">
        <w:rPr>
          <w:lang w:val="sk-SK"/>
        </w:rPr>
        <w:t>V</w:t>
      </w:r>
      <w:r w:rsidR="003741ED">
        <w:rPr>
          <w:lang w:val="sk-SK"/>
        </w:rPr>
        <w:t>z</w:t>
      </w:r>
      <w:r w:rsidRPr="008551CB">
        <w:rPr>
          <w:lang w:val="sk-SK"/>
        </w:rPr>
        <w:t>delávacie výstupy, ktoré účastník dosiahne, budú uznané nasledujúcim spôsobom</w:t>
      </w:r>
      <w:r w:rsidR="00FB4DC6" w:rsidRPr="008551CB">
        <w:rPr>
          <w:lang w:val="sk-SK"/>
        </w:rPr>
        <w:t>: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40BF2" w:rsidRPr="008551CB" w14:paraId="20B5A57D" w14:textId="77777777" w:rsidTr="002142DC">
        <w:tc>
          <w:tcPr>
            <w:tcW w:w="8789" w:type="dxa"/>
            <w:vAlign w:val="center"/>
          </w:tcPr>
          <w:p w14:paraId="56AC07D7" w14:textId="77777777" w:rsidR="00540BF2" w:rsidRPr="008551CB" w:rsidRDefault="004C30E8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Podmienky uznávania</w:t>
            </w:r>
            <w:r w:rsidR="00540BF2" w:rsidRPr="008551CB">
              <w:rPr>
                <w:b/>
                <w:lang w:val="sk-SK"/>
              </w:rPr>
              <w:t>:</w:t>
            </w:r>
          </w:p>
        </w:tc>
      </w:tr>
      <w:tr w:rsidR="00540BF2" w:rsidRPr="008551CB" w14:paraId="0734986C" w14:textId="77777777" w:rsidTr="002142DC">
        <w:tc>
          <w:tcPr>
            <w:tcW w:w="8789" w:type="dxa"/>
            <w:vAlign w:val="center"/>
          </w:tcPr>
          <w:p w14:paraId="739A72D7" w14:textId="77777777" w:rsidR="00540BF2" w:rsidRPr="008551CB" w:rsidRDefault="00540BF2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4C30E8" w:rsidRPr="003741ED">
              <w:rPr>
                <w:highlight w:val="lightGray"/>
                <w:lang w:val="sk-SK"/>
              </w:rPr>
              <w:t xml:space="preserve">Vysvetlite podmienky, za ktorých budú uznané rôzne </w:t>
            </w:r>
            <w:r w:rsidR="00E62E93" w:rsidRPr="003741ED">
              <w:rPr>
                <w:highlight w:val="lightGray"/>
                <w:lang w:val="sk-SK"/>
              </w:rPr>
              <w:t>vzdelávacie výstupy</w:t>
            </w:r>
            <w:r w:rsidR="005877A3"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07C81385" w14:textId="77777777" w:rsidR="00CA59A6" w:rsidRPr="008551CB" w:rsidRDefault="00CA59A6">
      <w:pPr>
        <w:jc w:val="left"/>
        <w:rPr>
          <w:b/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8551CB" w14:paraId="4F0C2E45" w14:textId="77777777" w:rsidTr="002142DC">
        <w:tc>
          <w:tcPr>
            <w:tcW w:w="8789" w:type="dxa"/>
            <w:vAlign w:val="center"/>
          </w:tcPr>
          <w:p w14:paraId="21A19635" w14:textId="77777777" w:rsidR="005877A3" w:rsidRPr="008551CB" w:rsidRDefault="004C30E8" w:rsidP="005877A3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Postupy uznávania</w:t>
            </w:r>
            <w:r w:rsidR="005877A3" w:rsidRPr="008551CB">
              <w:rPr>
                <w:b/>
                <w:lang w:val="sk-SK"/>
              </w:rPr>
              <w:t>:</w:t>
            </w:r>
          </w:p>
        </w:tc>
      </w:tr>
      <w:tr w:rsidR="005877A3" w:rsidRPr="008551CB" w14:paraId="42E093DC" w14:textId="77777777" w:rsidTr="002142DC">
        <w:tc>
          <w:tcPr>
            <w:tcW w:w="8789" w:type="dxa"/>
            <w:vAlign w:val="center"/>
          </w:tcPr>
          <w:p w14:paraId="2157DDB1" w14:textId="77777777" w:rsidR="005877A3" w:rsidRPr="008551CB" w:rsidRDefault="005877A3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E62E93" w:rsidRPr="003741ED">
              <w:rPr>
                <w:highlight w:val="lightGray"/>
                <w:lang w:val="sk-SK"/>
              </w:rPr>
              <w:t>Definujte, kto bude zodpovedný za proces uznávania a ako sa budú uznané vzdelávacie výstupy zaznamenávať do záznamov žiaka.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3C95407B" w14:textId="77777777" w:rsidR="003E78C3" w:rsidRPr="008551CB" w:rsidRDefault="003E78C3">
      <w:pPr>
        <w:jc w:val="left"/>
        <w:rPr>
          <w:b/>
          <w:szCs w:val="20"/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8551CB" w14:paraId="18B7AFB8" w14:textId="77777777" w:rsidTr="002142DC">
        <w:tc>
          <w:tcPr>
            <w:tcW w:w="8789" w:type="dxa"/>
            <w:vAlign w:val="center"/>
          </w:tcPr>
          <w:p w14:paraId="44D77531" w14:textId="77777777" w:rsidR="005877A3" w:rsidRPr="008551CB" w:rsidRDefault="004C30E8" w:rsidP="005877A3">
            <w:pPr>
              <w:pStyle w:val="StyleStyleBodyTextAfter0ptVerdana"/>
              <w:jc w:val="left"/>
              <w:rPr>
                <w:b/>
                <w:lang w:val="sk-SK"/>
              </w:rPr>
            </w:pPr>
            <w:bookmarkStart w:id="1" w:name="_Toc263859413"/>
            <w:r w:rsidRPr="008551CB">
              <w:rPr>
                <w:b/>
                <w:lang w:val="sk-SK"/>
              </w:rPr>
              <w:t>Dokumentácia o uznaní</w:t>
            </w:r>
            <w:r w:rsidR="005877A3" w:rsidRPr="008551CB">
              <w:rPr>
                <w:b/>
                <w:lang w:val="sk-SK"/>
              </w:rPr>
              <w:t>:</w:t>
            </w:r>
          </w:p>
        </w:tc>
      </w:tr>
      <w:tr w:rsidR="005877A3" w:rsidRPr="008551CB" w14:paraId="0C94C1E8" w14:textId="77777777" w:rsidTr="002142DC">
        <w:tc>
          <w:tcPr>
            <w:tcW w:w="8789" w:type="dxa"/>
            <w:vAlign w:val="center"/>
          </w:tcPr>
          <w:p w14:paraId="59DCF44B" w14:textId="77777777" w:rsidR="005877A3" w:rsidRPr="008551CB" w:rsidRDefault="005877A3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lastRenderedPageBreak/>
              <w:t>[</w:t>
            </w:r>
            <w:r w:rsidR="00E62E93" w:rsidRPr="003741ED">
              <w:rPr>
                <w:highlight w:val="lightGray"/>
                <w:lang w:val="sk-SK"/>
              </w:rPr>
              <w:t>Uveďte zoznam dokumentov (digitálnych alebo papierových), ktoré je potrebné vydať, aby sa zabezpečilo uznanie</w:t>
            </w:r>
            <w:r w:rsidR="003741ED">
              <w:rPr>
                <w:highlight w:val="lightGray"/>
                <w:lang w:val="sk-SK"/>
              </w:rPr>
              <w:t xml:space="preserve"> </w:t>
            </w:r>
            <w:r w:rsidR="00E62E93" w:rsidRPr="003741ED">
              <w:rPr>
                <w:highlight w:val="lightGray"/>
                <w:lang w:val="sk-SK"/>
              </w:rPr>
              <w:t>vzdelávacích výstupov. Pridajte odkaz na každý dokument, ktorá organizácia je zodpovedná za jeho vydanie, príjemcu dokumentu a orientačný časový rámec na vydanie dokumentu</w:t>
            </w:r>
            <w:r w:rsidR="00E62E93" w:rsidRPr="008551CB">
              <w:rPr>
                <w:lang w:val="sk-SK"/>
              </w:rPr>
              <w:t>.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41DFA0E5" w14:textId="13D66429" w:rsidR="001E4EC9" w:rsidRPr="008551CB" w:rsidRDefault="00E62E93" w:rsidP="002F19BB">
      <w:pPr>
        <w:pStyle w:val="Nadpis1"/>
        <w:rPr>
          <w:lang w:val="sk-SK"/>
        </w:rPr>
      </w:pPr>
      <w:r w:rsidRPr="008551CB">
        <w:rPr>
          <w:lang w:val="sk-SK"/>
        </w:rPr>
        <w:t>Opätovné začlenenie (r</w:t>
      </w:r>
      <w:r w:rsidR="001E4EC9" w:rsidRPr="008551CB">
        <w:rPr>
          <w:lang w:val="sk-SK"/>
        </w:rPr>
        <w:t>eintegr</w:t>
      </w:r>
      <w:r w:rsidRPr="008551CB">
        <w:rPr>
          <w:lang w:val="sk-SK"/>
        </w:rPr>
        <w:t xml:space="preserve">ácia) </w:t>
      </w:r>
      <w:r w:rsidR="007F2015">
        <w:rPr>
          <w:lang w:val="sk-SK"/>
        </w:rPr>
        <w:t>vo</w:t>
      </w:r>
      <w:r w:rsidRPr="008551CB">
        <w:rPr>
          <w:lang w:val="sk-SK"/>
        </w:rPr>
        <w:t xml:space="preserve"> vysielajúcej organizácii</w:t>
      </w:r>
    </w:p>
    <w:p w14:paraId="3B2C5333" w14:textId="22CD24A8" w:rsidR="00E62E93" w:rsidRPr="003741ED" w:rsidRDefault="001E4EC9" w:rsidP="00E62E93">
      <w:pPr>
        <w:spacing w:before="240" w:after="240"/>
        <w:rPr>
          <w:szCs w:val="20"/>
          <w:highlight w:val="lightGray"/>
          <w:lang w:val="sk-SK"/>
        </w:rPr>
      </w:pPr>
      <w:r w:rsidRPr="008551CB">
        <w:rPr>
          <w:highlight w:val="lightGray"/>
          <w:lang w:val="sk-SK"/>
        </w:rPr>
        <w:t>[</w:t>
      </w:r>
      <w:r w:rsidR="00E62E93" w:rsidRPr="003741ED">
        <w:rPr>
          <w:szCs w:val="20"/>
          <w:highlight w:val="lightGray"/>
          <w:lang w:val="sk-SK"/>
        </w:rPr>
        <w:t>Pre zamestnancov: odstráňte obsah tejto časti a uveďte „</w:t>
      </w:r>
      <w:r w:rsidR="007F2015" w:rsidRPr="007F2015">
        <w:rPr>
          <w:szCs w:val="20"/>
          <w:lang w:val="sk-SK"/>
        </w:rPr>
        <w:t>Článok sa neuplatňuje.</w:t>
      </w:r>
      <w:r w:rsidR="00E62E93" w:rsidRPr="003741ED">
        <w:rPr>
          <w:szCs w:val="20"/>
          <w:highlight w:val="lightGray"/>
          <w:lang w:val="sk-SK"/>
        </w:rPr>
        <w:t>”, pokiaľ sa neprijmú konkrétne opatrenia (napr. v prípade dlhších období mobility).]</w:t>
      </w:r>
    </w:p>
    <w:p w14:paraId="2E80957C" w14:textId="3303F781" w:rsidR="001E4EC9" w:rsidRPr="008551CB" w:rsidRDefault="00E62E93" w:rsidP="00E62E93">
      <w:pPr>
        <w:spacing w:before="240" w:after="240"/>
        <w:rPr>
          <w:lang w:val="sk-SK"/>
        </w:rPr>
      </w:pPr>
      <w:r w:rsidRPr="008551CB">
        <w:rPr>
          <w:lang w:val="sk-SK"/>
        </w:rPr>
        <w:t xml:space="preserve">Po skončení mobility bude účastník opätovne začlenený </w:t>
      </w:r>
      <w:r w:rsidR="007F2015">
        <w:rPr>
          <w:lang w:val="sk-SK"/>
        </w:rPr>
        <w:t>vo</w:t>
      </w:r>
      <w:r w:rsidRPr="008551CB">
        <w:rPr>
          <w:lang w:val="sk-SK"/>
        </w:rPr>
        <w:t xml:space="preserve"> vysielajúcej organizáci</w:t>
      </w:r>
      <w:r w:rsidR="003741ED">
        <w:rPr>
          <w:lang w:val="sk-SK"/>
        </w:rPr>
        <w:t>i</w:t>
      </w:r>
      <w:r w:rsidRPr="008551CB">
        <w:rPr>
          <w:lang w:val="sk-SK"/>
        </w:rPr>
        <w:t xml:space="preserve"> nasledujúcim spôsobom</w:t>
      </w:r>
      <w:r w:rsidR="001E4EC9" w:rsidRPr="008551CB">
        <w:rPr>
          <w:lang w:val="sk-SK"/>
        </w:rPr>
        <w:t>: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E4EC9" w:rsidRPr="008551CB" w14:paraId="37BF18DC" w14:textId="77777777" w:rsidTr="002142DC">
        <w:tc>
          <w:tcPr>
            <w:tcW w:w="8789" w:type="dxa"/>
            <w:vAlign w:val="center"/>
          </w:tcPr>
          <w:p w14:paraId="15F3743E" w14:textId="77777777" w:rsidR="001E4EC9" w:rsidRPr="008551CB" w:rsidRDefault="00E62E93" w:rsidP="00E62E93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Miesto r</w:t>
            </w:r>
            <w:r w:rsidR="001E4EC9" w:rsidRPr="008551CB">
              <w:rPr>
                <w:b/>
                <w:lang w:val="sk-SK"/>
              </w:rPr>
              <w:t>eintegr</w:t>
            </w:r>
            <w:r w:rsidRPr="008551CB">
              <w:rPr>
                <w:b/>
                <w:lang w:val="sk-SK"/>
              </w:rPr>
              <w:t>ácie</w:t>
            </w:r>
            <w:r w:rsidR="001E4EC9" w:rsidRPr="008551CB">
              <w:rPr>
                <w:b/>
                <w:lang w:val="sk-SK"/>
              </w:rPr>
              <w:t>:</w:t>
            </w:r>
          </w:p>
        </w:tc>
      </w:tr>
      <w:tr w:rsidR="001E4EC9" w:rsidRPr="008551CB" w14:paraId="0771C837" w14:textId="77777777" w:rsidTr="002142DC">
        <w:tc>
          <w:tcPr>
            <w:tcW w:w="8789" w:type="dxa"/>
            <w:vAlign w:val="center"/>
          </w:tcPr>
          <w:p w14:paraId="39297B73" w14:textId="01720C93" w:rsidR="001E4EC9" w:rsidRPr="008551CB" w:rsidRDefault="001E4EC9" w:rsidP="00E62E93">
            <w:pPr>
              <w:pStyle w:val="StyleStyleBodyTextAfter0ptVerdana"/>
              <w:jc w:val="left"/>
              <w:rPr>
                <w:highlight w:val="lightGray"/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E62E93" w:rsidRPr="003741ED">
              <w:rPr>
                <w:highlight w:val="lightGray"/>
                <w:lang w:val="sk-SK"/>
              </w:rPr>
              <w:t xml:space="preserve">Uveďte, kde bude žiak pokračovať vo vzdelávaní po návrate z mobility, napr. v tej istej alebo inej škole / </w:t>
            </w:r>
            <w:r w:rsidR="007F2015">
              <w:rPr>
                <w:highlight w:val="lightGray"/>
                <w:lang w:val="sk-SK"/>
              </w:rPr>
              <w:t>podniku</w:t>
            </w:r>
            <w:r w:rsidR="007F2015" w:rsidRPr="003741ED">
              <w:rPr>
                <w:highlight w:val="lightGray"/>
                <w:lang w:val="sk-SK"/>
              </w:rPr>
              <w:t xml:space="preserve"> </w:t>
            </w:r>
            <w:r w:rsidR="00E62E93" w:rsidRPr="003741ED">
              <w:rPr>
                <w:highlight w:val="lightGray"/>
                <w:lang w:val="sk-SK"/>
              </w:rPr>
              <w:t>/ školiacom stredisku; trieda / ročník; špecializácia v prípade odborného vzdelávania a prípravy atď. V prípade, že sa reintegrácia neuskutoční (napr. v prípade čerstvých absolventov odborného vzdelávania a prípravy), uveďte „</w:t>
            </w:r>
            <w:r w:rsidR="007F2015" w:rsidRPr="007F2015">
              <w:rPr>
                <w:lang w:val="sk-SK"/>
              </w:rPr>
              <w:t>Článok sa neuplatňuje.</w:t>
            </w:r>
            <w:r w:rsidR="00E62E93" w:rsidRPr="003741ED">
              <w:rPr>
                <w:highlight w:val="lightGray"/>
                <w:lang w:val="sk-SK"/>
              </w:rPr>
              <w:t>” a príslušné odôvodnenie.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331AACDD" w14:textId="77777777" w:rsidR="001E4EC9" w:rsidRPr="008551CB" w:rsidRDefault="001E4EC9" w:rsidP="001E4EC9">
      <w:pPr>
        <w:jc w:val="left"/>
        <w:rPr>
          <w:b/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E4EC9" w:rsidRPr="008551CB" w14:paraId="718A8C6B" w14:textId="77777777" w:rsidTr="002142DC">
        <w:tc>
          <w:tcPr>
            <w:tcW w:w="8789" w:type="dxa"/>
            <w:vAlign w:val="center"/>
          </w:tcPr>
          <w:p w14:paraId="21666DAF" w14:textId="77777777" w:rsidR="001E4EC9" w:rsidRPr="008551CB" w:rsidRDefault="00E62E93" w:rsidP="00E62E93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Podmienky re</w:t>
            </w:r>
            <w:r w:rsidR="001E4EC9" w:rsidRPr="008551CB">
              <w:rPr>
                <w:b/>
                <w:lang w:val="sk-SK"/>
              </w:rPr>
              <w:t>integr</w:t>
            </w:r>
            <w:r w:rsidRPr="008551CB">
              <w:rPr>
                <w:b/>
                <w:lang w:val="sk-SK"/>
              </w:rPr>
              <w:t>ácie</w:t>
            </w:r>
            <w:r w:rsidR="001E4EC9" w:rsidRPr="008551CB">
              <w:rPr>
                <w:b/>
                <w:lang w:val="sk-SK"/>
              </w:rPr>
              <w:t>:</w:t>
            </w:r>
          </w:p>
        </w:tc>
      </w:tr>
      <w:tr w:rsidR="001E4EC9" w:rsidRPr="008551CB" w14:paraId="22A38EDD" w14:textId="77777777" w:rsidTr="002142DC">
        <w:tc>
          <w:tcPr>
            <w:tcW w:w="8789" w:type="dxa"/>
            <w:vAlign w:val="center"/>
          </w:tcPr>
          <w:p w14:paraId="6B39C766" w14:textId="6850E197" w:rsidR="001E4EC9" w:rsidRPr="008551CB" w:rsidRDefault="001E4EC9" w:rsidP="00194D7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E62E93" w:rsidRPr="003741ED">
              <w:rPr>
                <w:highlight w:val="lightGray"/>
                <w:lang w:val="sk-SK"/>
              </w:rPr>
              <w:t xml:space="preserve">Uveďte, či bude musieť žiak absolvovať činnosti alebo skúšky, aby dohnal učivo vo vysielajúcej organizácii. Špecifikujte, kedy a ako (napr. bezprostredne po návrate, v priebehu toho istého roku, v nasledujúcom roku, vo forme </w:t>
            </w:r>
            <w:r w:rsidR="00194D73" w:rsidRPr="003741ED">
              <w:rPr>
                <w:highlight w:val="lightGray"/>
                <w:lang w:val="sk-SK"/>
              </w:rPr>
              <w:t>náhradného</w:t>
            </w:r>
            <w:r w:rsidR="00E62E93" w:rsidRPr="003741ED">
              <w:rPr>
                <w:highlight w:val="lightGray"/>
                <w:lang w:val="sk-SK"/>
              </w:rPr>
              <w:t xml:space="preserve"> </w:t>
            </w:r>
            <w:r w:rsidR="00194D73" w:rsidRPr="003741ED">
              <w:rPr>
                <w:highlight w:val="lightGray"/>
                <w:lang w:val="sk-SK"/>
              </w:rPr>
              <w:t>predmetu,</w:t>
            </w:r>
            <w:r w:rsidR="00E62E93" w:rsidRPr="003741ED">
              <w:rPr>
                <w:highlight w:val="lightGray"/>
                <w:lang w:val="sk-SK"/>
              </w:rPr>
              <w:t xml:space="preserve"> atď.). V prípade, že sa reintegrácia neuskutoční (napr. </w:t>
            </w:r>
            <w:r w:rsidR="00194D73" w:rsidRPr="003741ED">
              <w:rPr>
                <w:highlight w:val="lightGray"/>
                <w:lang w:val="sk-SK"/>
              </w:rPr>
              <w:t>v</w:t>
            </w:r>
            <w:r w:rsidR="00E62E93" w:rsidRPr="003741ED">
              <w:rPr>
                <w:highlight w:val="lightGray"/>
                <w:lang w:val="sk-SK"/>
              </w:rPr>
              <w:t xml:space="preserve"> prípade čerstvých absolventov odborného vzdelávania a prípravy), uveďte „</w:t>
            </w:r>
            <w:r w:rsidR="0072420C" w:rsidRPr="0072420C">
              <w:rPr>
                <w:lang w:val="sk-SK"/>
              </w:rPr>
              <w:t>Článok sa neuplatňuje.</w:t>
            </w:r>
            <w:r w:rsidR="00194D73" w:rsidRPr="003741ED">
              <w:rPr>
                <w:highlight w:val="lightGray"/>
                <w:lang w:val="sk-SK"/>
              </w:rPr>
              <w:t>”</w:t>
            </w:r>
            <w:r w:rsidR="00E62E93" w:rsidRPr="003741ED">
              <w:rPr>
                <w:highlight w:val="lightGray"/>
                <w:lang w:val="sk-SK"/>
              </w:rPr>
              <w:t xml:space="preserve"> a príslušné odôvodnenie.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77AC8308" w14:textId="77777777" w:rsidR="001E4EC9" w:rsidRPr="008551CB" w:rsidRDefault="00194D73" w:rsidP="002F19BB">
      <w:pPr>
        <w:pStyle w:val="Nadpis1"/>
        <w:rPr>
          <w:lang w:val="sk-SK"/>
        </w:rPr>
      </w:pPr>
      <w:r w:rsidRPr="008551CB">
        <w:rPr>
          <w:lang w:val="sk-SK"/>
        </w:rPr>
        <w:t>Dodatočné ustanovenia</w:t>
      </w:r>
    </w:p>
    <w:p w14:paraId="302BC670" w14:textId="41C92915" w:rsidR="001E4EC9" w:rsidRPr="003741ED" w:rsidRDefault="001E4EC9" w:rsidP="001E4EC9">
      <w:pPr>
        <w:spacing w:before="240" w:after="240"/>
        <w:rPr>
          <w:szCs w:val="20"/>
          <w:highlight w:val="lightGray"/>
          <w:lang w:val="sk-SK"/>
        </w:rPr>
      </w:pPr>
      <w:r w:rsidRPr="008551CB">
        <w:rPr>
          <w:highlight w:val="lightGray"/>
          <w:lang w:val="sk-SK"/>
        </w:rPr>
        <w:t>[</w:t>
      </w:r>
      <w:r w:rsidR="00194D73" w:rsidRPr="003741ED">
        <w:rPr>
          <w:szCs w:val="20"/>
          <w:highlight w:val="lightGray"/>
          <w:lang w:val="sk-SK"/>
        </w:rPr>
        <w:t xml:space="preserve">Ak je to potrebné, zadajte sem akékoľvek ďalšie ustanovenia špecifické pre </w:t>
      </w:r>
      <w:r w:rsidR="0072420C">
        <w:rPr>
          <w:szCs w:val="20"/>
          <w:highlight w:val="lightGray"/>
          <w:lang w:val="sk-SK"/>
        </w:rPr>
        <w:t>konkrétnu</w:t>
      </w:r>
      <w:r w:rsidR="0072420C" w:rsidRPr="003741ED">
        <w:rPr>
          <w:szCs w:val="20"/>
          <w:highlight w:val="lightGray"/>
          <w:lang w:val="sk-SK"/>
        </w:rPr>
        <w:t xml:space="preserve"> </w:t>
      </w:r>
      <w:r w:rsidR="00194D73" w:rsidRPr="003741ED">
        <w:rPr>
          <w:szCs w:val="20"/>
          <w:highlight w:val="lightGray"/>
          <w:lang w:val="sk-SK"/>
        </w:rPr>
        <w:t>mobilitu. Môžu to byť napríklad: dohody s hostiteľskými rodinami, príslušný kódex správania alebo iné prílohy. Ak neplatia žiadne ďalšie ustanovenia, uveďte „</w:t>
      </w:r>
      <w:r w:rsidR="0072420C" w:rsidRPr="0072420C">
        <w:rPr>
          <w:szCs w:val="20"/>
          <w:lang w:val="sk-SK"/>
        </w:rPr>
        <w:t>Článok sa neuplatňuje.</w:t>
      </w:r>
      <w:r w:rsidR="00194D73" w:rsidRPr="003741ED">
        <w:rPr>
          <w:szCs w:val="20"/>
          <w:highlight w:val="lightGray"/>
          <w:lang w:val="sk-SK"/>
        </w:rPr>
        <w:t>”.</w:t>
      </w:r>
      <w:r w:rsidRPr="003741ED">
        <w:rPr>
          <w:szCs w:val="20"/>
          <w:highlight w:val="lightGray"/>
          <w:lang w:val="sk-SK"/>
        </w:rPr>
        <w:t>]</w:t>
      </w:r>
    </w:p>
    <w:p w14:paraId="1A688C55" w14:textId="77777777" w:rsidR="001E4EC9" w:rsidRPr="008551CB" w:rsidRDefault="00194D73" w:rsidP="002F19BB">
      <w:pPr>
        <w:pStyle w:val="Nadpis1"/>
        <w:rPr>
          <w:lang w:val="sk-SK"/>
        </w:rPr>
      </w:pPr>
      <w:r w:rsidRPr="008551CB">
        <w:rPr>
          <w:lang w:val="sk-SK"/>
        </w:rPr>
        <w:t>Podpisy</w:t>
      </w:r>
    </w:p>
    <w:p w14:paraId="37DC63F5" w14:textId="4C12C191" w:rsidR="00194D73" w:rsidRPr="008551CB" w:rsidRDefault="001043E2" w:rsidP="00194D73">
      <w:pPr>
        <w:rPr>
          <w:lang w:val="sk-SK"/>
        </w:rPr>
      </w:pPr>
      <w:r>
        <w:rPr>
          <w:lang w:val="sk-SK"/>
        </w:rPr>
        <w:t>Zmluvné strany</w:t>
      </w:r>
      <w:r w:rsidR="0072420C">
        <w:rPr>
          <w:lang w:val="sk-SK"/>
        </w:rPr>
        <w:t xml:space="preserve"> </w:t>
      </w:r>
      <w:r w:rsidR="00194D73" w:rsidRPr="008551CB">
        <w:rPr>
          <w:lang w:val="sk-SK"/>
        </w:rPr>
        <w:t xml:space="preserve">potvrdzujú, že obsahu tejto </w:t>
      </w:r>
      <w:r w:rsidR="0072420C">
        <w:rPr>
          <w:lang w:val="sk-SK"/>
        </w:rPr>
        <w:t>dohody</w:t>
      </w:r>
      <w:r w:rsidR="0072420C" w:rsidRPr="008551CB">
        <w:rPr>
          <w:lang w:val="sk-SK"/>
        </w:rPr>
        <w:t xml:space="preserve"> </w:t>
      </w:r>
      <w:r w:rsidR="00194D73" w:rsidRPr="008551CB">
        <w:rPr>
          <w:lang w:val="sk-SK"/>
        </w:rPr>
        <w:t>porozumeli a súhlasia s ním.</w:t>
      </w:r>
    </w:p>
    <w:p w14:paraId="1CF387FF" w14:textId="77777777" w:rsidR="00194D73" w:rsidRPr="008551CB" w:rsidRDefault="00194D73" w:rsidP="00194D73">
      <w:pPr>
        <w:rPr>
          <w:lang w:val="sk-SK"/>
        </w:rPr>
      </w:pPr>
    </w:p>
    <w:p w14:paraId="45B4FAE2" w14:textId="77777777" w:rsidR="00BE6C6D" w:rsidRPr="008551CB" w:rsidRDefault="00194D73" w:rsidP="00194D73">
      <w:pPr>
        <w:rPr>
          <w:lang w:val="sk-SK"/>
        </w:rPr>
      </w:pPr>
      <w:r w:rsidRPr="001043E2">
        <w:rPr>
          <w:highlight w:val="lightGray"/>
          <w:lang w:val="sk-SK"/>
        </w:rPr>
        <w:t>[Ak nerelevantné, odstráňte tabuľku „Zákonný zástupca účastníka”]</w:t>
      </w:r>
    </w:p>
    <w:p w14:paraId="4B098140" w14:textId="77777777" w:rsidR="00F62DA4" w:rsidRPr="008551CB" w:rsidRDefault="00F62DA4" w:rsidP="001E4EC9">
      <w:pPr>
        <w:rPr>
          <w:rFonts w:cs="Arial"/>
          <w:szCs w:val="20"/>
          <w:lang w:val="sk-SK"/>
        </w:rPr>
      </w:pPr>
    </w:p>
    <w:tbl>
      <w:tblPr>
        <w:tblStyle w:val="Mriekatabuky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8551CB" w14:paraId="075C4CA7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46B04339" w14:textId="77777777" w:rsidR="00254B9F" w:rsidRPr="008551CB" w:rsidRDefault="00194D73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Účastník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0FCCC7" w14:textId="77777777" w:rsidR="00254B9F" w:rsidRPr="008551CB" w:rsidRDefault="00254B9F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</w:p>
        </w:tc>
        <w:tc>
          <w:tcPr>
            <w:tcW w:w="2381" w:type="pct"/>
            <w:gridSpan w:val="2"/>
          </w:tcPr>
          <w:p w14:paraId="402FDDC9" w14:textId="77777777" w:rsidR="00254B9F" w:rsidRPr="008551CB" w:rsidRDefault="00194D73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Zákonný zástupca účastníka</w:t>
            </w:r>
          </w:p>
        </w:tc>
      </w:tr>
      <w:tr w:rsidR="00194D73" w:rsidRPr="008551CB" w14:paraId="1F9CB42E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7AF553F8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priezvisko:</w:t>
            </w:r>
          </w:p>
        </w:tc>
        <w:tc>
          <w:tcPr>
            <w:tcW w:w="1317" w:type="pct"/>
            <w:vAlign w:val="center"/>
          </w:tcPr>
          <w:p w14:paraId="30A33EDD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1AF822D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45219C50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priezvisko:</w:t>
            </w:r>
          </w:p>
        </w:tc>
        <w:tc>
          <w:tcPr>
            <w:tcW w:w="1319" w:type="pct"/>
            <w:vAlign w:val="center"/>
          </w:tcPr>
          <w:p w14:paraId="35768A19" w14:textId="77777777" w:rsidR="00194D73" w:rsidRPr="008551CB" w:rsidRDefault="00194D73" w:rsidP="00BE6C6D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194D73" w:rsidRPr="008551CB" w14:paraId="01517B65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59B90D0B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Dátum a miesto:</w:t>
            </w:r>
          </w:p>
        </w:tc>
        <w:tc>
          <w:tcPr>
            <w:tcW w:w="1317" w:type="pct"/>
            <w:vAlign w:val="center"/>
          </w:tcPr>
          <w:p w14:paraId="2B365203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DF50FF6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1D72262A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Dátum a miesto:</w:t>
            </w:r>
          </w:p>
        </w:tc>
        <w:tc>
          <w:tcPr>
            <w:tcW w:w="1319" w:type="pct"/>
            <w:vAlign w:val="center"/>
          </w:tcPr>
          <w:p w14:paraId="3F2ECBE9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194D73" w:rsidRPr="008551CB" w14:paraId="748C15BC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2DF78BB0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Podpis:</w:t>
            </w:r>
          </w:p>
        </w:tc>
        <w:tc>
          <w:tcPr>
            <w:tcW w:w="1317" w:type="pct"/>
            <w:vAlign w:val="center"/>
          </w:tcPr>
          <w:p w14:paraId="0CB6A90C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67FE2A0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0325EB3C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Podpis:</w:t>
            </w:r>
          </w:p>
        </w:tc>
        <w:tc>
          <w:tcPr>
            <w:tcW w:w="1319" w:type="pct"/>
            <w:vAlign w:val="center"/>
          </w:tcPr>
          <w:p w14:paraId="60BE0329" w14:textId="77777777" w:rsidR="00194D73" w:rsidRPr="008551CB" w:rsidRDefault="00194D73" w:rsidP="00BE6C6D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3D2AB5F9" w14:textId="77777777" w:rsidR="00254B9F" w:rsidRPr="008551CB" w:rsidRDefault="00254B9F" w:rsidP="001E4EC9">
      <w:pPr>
        <w:rPr>
          <w:lang w:val="sk-SK"/>
        </w:rPr>
      </w:pPr>
    </w:p>
    <w:p w14:paraId="2A93E1DB" w14:textId="77777777" w:rsidR="00665527" w:rsidRPr="008551CB" w:rsidRDefault="00665527" w:rsidP="001E4EC9">
      <w:pPr>
        <w:rPr>
          <w:lang w:val="sk-SK"/>
        </w:rPr>
      </w:pPr>
    </w:p>
    <w:tbl>
      <w:tblPr>
        <w:tblStyle w:val="Mriekatabuky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8551CB" w14:paraId="5318FB40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064C6495" w14:textId="77777777" w:rsidR="00254B9F" w:rsidRPr="008551CB" w:rsidRDefault="00194D73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Za vysielajúcu organizáciu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BBB4953" w14:textId="77777777" w:rsidR="00254B9F" w:rsidRPr="008551CB" w:rsidRDefault="00254B9F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</w:p>
        </w:tc>
        <w:tc>
          <w:tcPr>
            <w:tcW w:w="2381" w:type="pct"/>
            <w:gridSpan w:val="2"/>
          </w:tcPr>
          <w:p w14:paraId="1AF8BA8A" w14:textId="77777777" w:rsidR="00254B9F" w:rsidRPr="008551CB" w:rsidRDefault="00194D73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Za hostiteľskú organizáciu</w:t>
            </w:r>
          </w:p>
        </w:tc>
      </w:tr>
      <w:tr w:rsidR="00254B9F" w:rsidRPr="008551CB" w14:paraId="61976B81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06BAC28" w14:textId="77777777" w:rsidR="00254B9F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priezvisko:</w:t>
            </w:r>
          </w:p>
        </w:tc>
        <w:tc>
          <w:tcPr>
            <w:tcW w:w="1317" w:type="pct"/>
            <w:vAlign w:val="center"/>
          </w:tcPr>
          <w:p w14:paraId="3DB82F35" w14:textId="77777777" w:rsidR="00254B9F" w:rsidRPr="008551CB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DF7D254" w14:textId="77777777" w:rsidR="00254B9F" w:rsidRPr="008551CB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074CD02A" w14:textId="77777777" w:rsidR="00254B9F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priezvisko:</w:t>
            </w:r>
          </w:p>
        </w:tc>
        <w:tc>
          <w:tcPr>
            <w:tcW w:w="1319" w:type="pct"/>
            <w:vAlign w:val="center"/>
          </w:tcPr>
          <w:p w14:paraId="28DA8119" w14:textId="77777777" w:rsidR="00254B9F" w:rsidRPr="008551CB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:rsidRPr="008551CB" w14:paraId="310B60B7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9042263" w14:textId="77777777" w:rsidR="00254B9F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Pozícia</w:t>
            </w:r>
            <w:r w:rsidR="00254B9F" w:rsidRPr="008551CB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7EA7E05D" w14:textId="77777777" w:rsidR="00254B9F" w:rsidRPr="008551CB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9575D07" w14:textId="77777777" w:rsidR="00254B9F" w:rsidRPr="008551CB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77989827" w14:textId="77777777" w:rsidR="00254B9F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Pozícia</w:t>
            </w:r>
            <w:r w:rsidR="00254B9F" w:rsidRPr="008551CB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3411FC5E" w14:textId="77777777" w:rsidR="00254B9F" w:rsidRPr="008551CB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194D73" w:rsidRPr="008551CB" w14:paraId="4F9F7BBB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C8A19A9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Dátum a miesto:</w:t>
            </w:r>
          </w:p>
        </w:tc>
        <w:tc>
          <w:tcPr>
            <w:tcW w:w="1317" w:type="pct"/>
            <w:vAlign w:val="center"/>
          </w:tcPr>
          <w:p w14:paraId="79071F50" w14:textId="77777777" w:rsidR="00194D73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14945BD" w14:textId="77777777" w:rsidR="00194D73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130518F0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Dátum a miesto:</w:t>
            </w:r>
          </w:p>
        </w:tc>
        <w:tc>
          <w:tcPr>
            <w:tcW w:w="1319" w:type="pct"/>
            <w:vAlign w:val="center"/>
          </w:tcPr>
          <w:p w14:paraId="459A6848" w14:textId="77777777" w:rsidR="00194D73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194D73" w:rsidRPr="008551CB" w14:paraId="40A46496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45A8C27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Podpis:</w:t>
            </w:r>
          </w:p>
        </w:tc>
        <w:tc>
          <w:tcPr>
            <w:tcW w:w="1317" w:type="pct"/>
            <w:vAlign w:val="center"/>
          </w:tcPr>
          <w:p w14:paraId="10BF7822" w14:textId="77777777" w:rsidR="00194D73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C705A2A" w14:textId="77777777" w:rsidR="00194D73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1D3FBE5F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Podpis:</w:t>
            </w:r>
          </w:p>
        </w:tc>
        <w:tc>
          <w:tcPr>
            <w:tcW w:w="1319" w:type="pct"/>
            <w:vAlign w:val="center"/>
          </w:tcPr>
          <w:p w14:paraId="3177166F" w14:textId="77777777" w:rsidR="00194D73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bookmarkEnd w:id="1"/>
    </w:tbl>
    <w:p w14:paraId="7DB3942C" w14:textId="77777777" w:rsidR="00716C54" w:rsidRPr="008551CB" w:rsidRDefault="00716C54" w:rsidP="002F19BB">
      <w:pPr>
        <w:spacing w:before="240" w:after="240"/>
        <w:rPr>
          <w:highlight w:val="lightGray"/>
          <w:lang w:val="sk-SK"/>
        </w:rPr>
      </w:pPr>
    </w:p>
    <w:sectPr w:rsidR="00716C54" w:rsidRPr="008551CB" w:rsidSect="008635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9DC66" w14:textId="77777777" w:rsidR="005A015E" w:rsidRPr="00D02D0C" w:rsidRDefault="005A015E">
      <w:r w:rsidRPr="00D02D0C">
        <w:separator/>
      </w:r>
    </w:p>
  </w:endnote>
  <w:endnote w:type="continuationSeparator" w:id="0">
    <w:p w14:paraId="714A88C0" w14:textId="77777777" w:rsidR="005A015E" w:rsidRPr="00D02D0C" w:rsidRDefault="005A015E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FBF8F" w14:textId="77777777" w:rsidR="00E62E93" w:rsidRPr="00D02D0C" w:rsidRDefault="00E62E93" w:rsidP="004E4589">
    <w:pPr>
      <w:pStyle w:val="Pta"/>
      <w:pBdr>
        <w:top w:val="single" w:sz="4" w:space="1" w:color="808080"/>
      </w:pBdr>
      <w:jc w:val="left"/>
      <w:rPr>
        <w:rStyle w:val="slostrany"/>
      </w:rPr>
    </w:pPr>
    <w:r w:rsidRPr="00D02D0C">
      <w:rPr>
        <w:rStyle w:val="slostrany"/>
      </w:rPr>
      <w:fldChar w:fldCharType="begin"/>
    </w:r>
    <w:r w:rsidRPr="00D02D0C">
      <w:rPr>
        <w:rStyle w:val="slostrany"/>
      </w:rPr>
      <w:instrText xml:space="preserve"> PAGE </w:instrText>
    </w:r>
    <w:r w:rsidRPr="00D02D0C">
      <w:rPr>
        <w:rStyle w:val="slostrany"/>
      </w:rPr>
      <w:fldChar w:fldCharType="separate"/>
    </w:r>
    <w:r>
      <w:rPr>
        <w:rStyle w:val="slostrany"/>
        <w:noProof/>
      </w:rPr>
      <w:t>2</w:t>
    </w:r>
    <w:r w:rsidRPr="00D02D0C">
      <w:rPr>
        <w:rStyle w:val="slostrany"/>
      </w:rPr>
      <w:fldChar w:fldCharType="end"/>
    </w:r>
  </w:p>
  <w:p w14:paraId="60649A9A" w14:textId="77777777" w:rsidR="00E62E93" w:rsidRPr="00800F32" w:rsidRDefault="00E62E93" w:rsidP="00800F32">
    <w:pPr>
      <w:pStyle w:val="Pta"/>
      <w:jc w:val="right"/>
      <w:rPr>
        <w:color w:val="404040" w:themeColor="text1" w:themeTint="BF"/>
      </w:rPr>
    </w:pPr>
    <w:r>
      <w:tab/>
    </w:r>
    <w:r w:rsidRPr="00A12062">
      <w:rPr>
        <w:rStyle w:val="slostra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26F18" w14:textId="77777777" w:rsidR="00E62E93" w:rsidRPr="008F755B" w:rsidRDefault="00E62E93" w:rsidP="008F755B">
    <w:pPr>
      <w:pStyle w:val="Pta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slostrany"/>
        <w:i w:val="0"/>
      </w:rPr>
      <w:fldChar w:fldCharType="begin"/>
    </w:r>
    <w:r w:rsidRPr="008F755B">
      <w:rPr>
        <w:rStyle w:val="slostrany"/>
        <w:i w:val="0"/>
      </w:rPr>
      <w:instrText xml:space="preserve"> PAGE </w:instrText>
    </w:r>
    <w:r w:rsidRPr="008F755B">
      <w:rPr>
        <w:rStyle w:val="slostrany"/>
        <w:i w:val="0"/>
      </w:rPr>
      <w:fldChar w:fldCharType="separate"/>
    </w:r>
    <w:r w:rsidR="00194D73">
      <w:rPr>
        <w:rStyle w:val="slostrany"/>
        <w:i w:val="0"/>
        <w:noProof/>
      </w:rPr>
      <w:t>1</w:t>
    </w:r>
    <w:r w:rsidRPr="008F755B">
      <w:rPr>
        <w:rStyle w:val="slostrany"/>
        <w:i w:val="0"/>
      </w:rPr>
      <w:fldChar w:fldCharType="end"/>
    </w:r>
  </w:p>
  <w:p w14:paraId="51ACB5BF" w14:textId="77777777" w:rsidR="00E62E93" w:rsidRPr="002B199A" w:rsidRDefault="00E62E93" w:rsidP="002B199A">
    <w:pPr>
      <w:pStyle w:val="Pt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C9E96" w14:textId="77777777" w:rsidR="00E62E93" w:rsidRPr="00A12062" w:rsidRDefault="00E62E93" w:rsidP="009B131E">
    <w:pPr>
      <w:pStyle w:val="Pt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2BDE" w14:textId="77777777" w:rsidR="005A015E" w:rsidRPr="00D02D0C" w:rsidRDefault="005A015E">
      <w:r w:rsidRPr="00D02D0C">
        <w:separator/>
      </w:r>
    </w:p>
  </w:footnote>
  <w:footnote w:type="continuationSeparator" w:id="0">
    <w:p w14:paraId="632AC746" w14:textId="77777777" w:rsidR="005A015E" w:rsidRPr="00D02D0C" w:rsidRDefault="005A015E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79141" w14:textId="77777777" w:rsidR="00E62E93" w:rsidRDefault="00E62E93" w:rsidP="00CE1343">
    <w:pPr>
      <w:pStyle w:val="Hlavika"/>
      <w:jc w:val="right"/>
      <w:rPr>
        <w:i w:val="0"/>
        <w:color w:val="FF0000"/>
        <w:lang w:val="fr-BE"/>
      </w:rPr>
    </w:pPr>
  </w:p>
  <w:p w14:paraId="717C19F7" w14:textId="77777777" w:rsidR="00E62E93" w:rsidRDefault="00E62E93" w:rsidP="00CE1343">
    <w:pPr>
      <w:pStyle w:val="Hlavika"/>
      <w:jc w:val="right"/>
      <w:rPr>
        <w:i w:val="0"/>
        <w:color w:val="FF0000"/>
        <w:lang w:val="fr-BE"/>
      </w:rPr>
    </w:pPr>
  </w:p>
  <w:p w14:paraId="40FD1125" w14:textId="20424FB0" w:rsidR="00E62E93" w:rsidRDefault="00E62E93" w:rsidP="00B7420E">
    <w:pPr>
      <w:pStyle w:val="Hlavika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2EA7FC5D" wp14:editId="7D894403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41ED">
      <w:rPr>
        <w:i w:val="0"/>
        <w:noProof/>
        <w:color w:val="auto"/>
      </w:rPr>
      <mc:AlternateContent>
        <mc:Choice Requires="wps">
          <w:drawing>
            <wp:anchor distT="4294967295" distB="4294967295" distL="114300" distR="114300" simplePos="0" relativeHeight="251764224" behindDoc="0" locked="0" layoutInCell="1" allowOverlap="1" wp14:anchorId="16032B31" wp14:editId="6433549F">
              <wp:simplePos x="0" y="0"/>
              <wp:positionH relativeFrom="page">
                <wp:posOffset>885825</wp:posOffset>
              </wp:positionH>
              <wp:positionV relativeFrom="page">
                <wp:posOffset>981709</wp:posOffset>
              </wp:positionV>
              <wp:extent cx="5758815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299EE" id="Straight Connector 16" o:spid="_x0000_s1026" style="position:absolute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" strokecolor="black [3213]">
              <o:lock v:ext="edit" shapetype="f"/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47877EF3" w14:textId="010B8889" w:rsidR="00E62E93" w:rsidRPr="00157CCC" w:rsidRDefault="00E62E93" w:rsidP="00B7420E">
    <w:pPr>
      <w:pStyle w:val="Hlavika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129CB345" wp14:editId="209627F3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41ED">
      <w:rPr>
        <w:i w:val="0"/>
        <w:noProof/>
      </w:rPr>
      <mc:AlternateContent>
        <mc:Choice Requires="wps">
          <w:drawing>
            <wp:anchor distT="4294967295" distB="4294967295" distL="114300" distR="114300" simplePos="0" relativeHeight="251680256" behindDoc="0" locked="0" layoutInCell="1" allowOverlap="1" wp14:anchorId="3B874C80" wp14:editId="2DCBDDDF">
              <wp:simplePos x="0" y="0"/>
              <wp:positionH relativeFrom="margin">
                <wp:align>left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7EBE7" id="Straight Connector 17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page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D79C" w14:textId="77777777" w:rsidR="00E62E93" w:rsidRPr="008551CB" w:rsidRDefault="00E62E93" w:rsidP="00903D75">
    <w:pPr>
      <w:pStyle w:val="Hlavika"/>
      <w:rPr>
        <w:i w:val="0"/>
        <w:color w:val="FF0000"/>
        <w:lang w:val="sk-SK"/>
      </w:rPr>
    </w:pPr>
  </w:p>
  <w:p w14:paraId="448A82B1" w14:textId="77777777" w:rsidR="00E62E93" w:rsidRPr="008551CB" w:rsidRDefault="008551CB" w:rsidP="00903D75">
    <w:pPr>
      <w:pStyle w:val="Hlavika"/>
      <w:rPr>
        <w:i w:val="0"/>
        <w:color w:val="auto"/>
        <w:lang w:val="sk-SK"/>
      </w:rPr>
    </w:pPr>
    <w:r w:rsidRPr="008551CB">
      <w:rPr>
        <w:i w:val="0"/>
        <w:color w:val="auto"/>
        <w:lang w:val="sk-SK"/>
      </w:rPr>
      <w:t xml:space="preserve">Dohoda o mobilite </w:t>
    </w:r>
    <w:r w:rsidR="00E62E93" w:rsidRPr="008551CB">
      <w:rPr>
        <w:i w:val="0"/>
        <w:color w:val="auto"/>
        <w:lang w:val="sk-SK"/>
      </w:rPr>
      <w:t xml:space="preserve">Erasmus+– </w:t>
    </w:r>
    <w:r w:rsidR="00E62E93" w:rsidRPr="008551CB">
      <w:rPr>
        <w:i w:val="0"/>
        <w:color w:val="auto"/>
        <w:highlight w:val="lightGray"/>
        <w:lang w:val="sk-SK"/>
      </w:rPr>
      <w:t>[</w:t>
    </w:r>
    <w:r w:rsidRPr="008551CB">
      <w:rPr>
        <w:i w:val="0"/>
        <w:color w:val="auto"/>
        <w:highlight w:val="lightGray"/>
        <w:lang w:val="sk-SK"/>
      </w:rPr>
      <w:t>typ aktivity</w:t>
    </w:r>
    <w:r w:rsidR="00E62E93" w:rsidRPr="008551CB">
      <w:rPr>
        <w:i w:val="0"/>
        <w:color w:val="auto"/>
        <w:highlight w:val="lightGray"/>
        <w:lang w:val="sk-SK"/>
      </w:rPr>
      <w:t>]</w:t>
    </w:r>
  </w:p>
  <w:p w14:paraId="10C4A66E" w14:textId="5261E19A" w:rsidR="00E62E93" w:rsidRPr="008551CB" w:rsidRDefault="00E62E93" w:rsidP="00903D75">
    <w:pPr>
      <w:pStyle w:val="Hlavika"/>
      <w:rPr>
        <w:i w:val="0"/>
        <w:color w:val="auto"/>
        <w:lang w:val="sk-SK"/>
      </w:rPr>
    </w:pPr>
    <w:r w:rsidRPr="009E652F">
      <w:rPr>
        <w:i w:val="0"/>
        <w:color w:val="auto"/>
        <w:lang w:val="sk-SK"/>
      </w:rPr>
      <w:t>ID</w:t>
    </w:r>
    <w:r w:rsidR="008567E3" w:rsidRPr="009E652F">
      <w:rPr>
        <w:i w:val="0"/>
        <w:color w:val="auto"/>
        <w:lang w:val="sk-SK"/>
      </w:rPr>
      <w:t xml:space="preserve"> mobility</w:t>
    </w:r>
    <w:r w:rsidRPr="009E652F">
      <w:rPr>
        <w:i w:val="0"/>
        <w:color w:val="auto"/>
        <w:lang w:val="sk-SK"/>
      </w:rPr>
      <w:t>: [</w:t>
    </w:r>
    <w:r w:rsidR="008567E3" w:rsidRPr="009E652F">
      <w:rPr>
        <w:i w:val="0"/>
        <w:color w:val="auto"/>
        <w:lang w:val="sk-SK"/>
      </w:rPr>
      <w:t>ID priradené mobilite v nástroji EK na podávanie správ a manažment, ak je k dispozícii</w:t>
    </w:r>
    <w:r w:rsidRPr="009E652F">
      <w:rPr>
        <w:i w:val="0"/>
        <w:color w:val="auto"/>
        <w:lang w:val="sk-SK"/>
      </w:rPr>
      <w:t>]</w:t>
    </w:r>
    <w:r w:rsidRPr="008551CB">
      <w:rPr>
        <w:i w:val="0"/>
        <w:color w:val="auto"/>
        <w:lang w:val="sk-SK"/>
      </w:rPr>
      <w:t xml:space="preserve"> </w:t>
    </w:r>
  </w:p>
  <w:p w14:paraId="6331938A" w14:textId="6FC31F90" w:rsidR="00E62E93" w:rsidRPr="002C229D" w:rsidRDefault="008551CB" w:rsidP="00903D75">
    <w:pPr>
      <w:pStyle w:val="Hlavika"/>
      <w:rPr>
        <w:color w:val="auto"/>
      </w:rPr>
    </w:pPr>
    <w:r>
      <w:rPr>
        <w:i w:val="0"/>
        <w:color w:val="auto"/>
        <w:lang w:val="sk-SK"/>
      </w:rPr>
      <w:t xml:space="preserve">Číslo zmluvy: </w:t>
    </w:r>
    <w:r w:rsidR="00E62E93" w:rsidRPr="008551CB">
      <w:rPr>
        <w:i w:val="0"/>
        <w:color w:val="auto"/>
        <w:highlight w:val="lightGray"/>
        <w:lang w:val="sk-SK"/>
      </w:rPr>
      <w:t>[</w:t>
    </w:r>
    <w:r>
      <w:rPr>
        <w:i w:val="0"/>
        <w:color w:val="auto"/>
        <w:highlight w:val="lightGray"/>
        <w:lang w:val="sk-SK"/>
      </w:rPr>
      <w:t>štandardný formát</w:t>
    </w:r>
    <w:r w:rsidR="00E62E93" w:rsidRPr="008551CB">
      <w:rPr>
        <w:i w:val="0"/>
        <w:color w:val="auto"/>
        <w:highlight w:val="lightGray"/>
        <w:lang w:val="sk-SK"/>
      </w:rPr>
      <w:t xml:space="preserve">: </w:t>
    </w:r>
    <w:r>
      <w:rPr>
        <w:i w:val="0"/>
        <w:color w:val="auto"/>
        <w:highlight w:val="lightGray"/>
        <w:lang w:val="sk-SK"/>
      </w:rPr>
      <w:t>RRRR</w:t>
    </w:r>
    <w:r w:rsidR="00E62E93" w:rsidRPr="008551CB">
      <w:rPr>
        <w:i w:val="0"/>
        <w:color w:val="auto"/>
        <w:highlight w:val="lightGray"/>
        <w:lang w:val="sk-SK"/>
      </w:rPr>
      <w:t>-</w:t>
    </w:r>
    <w:r>
      <w:rPr>
        <w:i w:val="0"/>
        <w:color w:val="auto"/>
        <w:highlight w:val="lightGray"/>
        <w:lang w:val="sk-SK"/>
      </w:rPr>
      <w:t>kolo</w:t>
    </w:r>
    <w:r w:rsidR="00E62E93" w:rsidRPr="008551CB">
      <w:rPr>
        <w:i w:val="0"/>
        <w:color w:val="auto"/>
        <w:highlight w:val="lightGray"/>
        <w:lang w:val="sk-SK"/>
      </w:rPr>
      <w:t>-NA00-KA000-FFF-000000000]</w:t>
    </w:r>
    <w:r w:rsidR="00E62E93" w:rsidRPr="000A32F2">
      <w:rPr>
        <w:noProof/>
        <w:color w:val="auto"/>
        <w:lang w:eastAsia="es-ES"/>
      </w:rPr>
      <w:t xml:space="preserve"> </w:t>
    </w:r>
    <w:r w:rsidR="003741ED">
      <w:rPr>
        <w:noProof/>
        <w:color w:val="aut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08E9F51" wp14:editId="6E0C7A77">
              <wp:simplePos x="0" y="0"/>
              <wp:positionH relativeFrom="margin">
                <wp:align>right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0A281" id="Straight Connector 1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margin;mso-height-relative:page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F638" w14:textId="77777777" w:rsidR="00E62E93" w:rsidRPr="008F15D7" w:rsidRDefault="00E62E93" w:rsidP="008F755B">
    <w:pPr>
      <w:pStyle w:val="Hlavika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slovanzo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slovanzoznam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Zoznamsodrkami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dpis1"/>
      <w:lvlText w:val="%1."/>
      <w:lvlJc w:val="left"/>
      <w:pPr>
        <w:ind w:left="3551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Odsekzoznamu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0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0610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08A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43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8A5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13B2"/>
    <w:rsid w:val="0019235B"/>
    <w:rsid w:val="00192D03"/>
    <w:rsid w:val="00193912"/>
    <w:rsid w:val="00194D73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0C8B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66032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A6275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274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1ED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617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1080"/>
    <w:rsid w:val="004B2D00"/>
    <w:rsid w:val="004B56AC"/>
    <w:rsid w:val="004B5CC0"/>
    <w:rsid w:val="004B6AA2"/>
    <w:rsid w:val="004B77BA"/>
    <w:rsid w:val="004C15DE"/>
    <w:rsid w:val="004C1732"/>
    <w:rsid w:val="004C30E8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3AAB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0F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2B60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15E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0FF8"/>
    <w:rsid w:val="00664E79"/>
    <w:rsid w:val="00665527"/>
    <w:rsid w:val="00665DD2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239"/>
    <w:rsid w:val="0069660A"/>
    <w:rsid w:val="00697F08"/>
    <w:rsid w:val="006A13F6"/>
    <w:rsid w:val="006A3AA5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230"/>
    <w:rsid w:val="006C06F4"/>
    <w:rsid w:val="006C0BB9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20C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2015"/>
    <w:rsid w:val="007F32DE"/>
    <w:rsid w:val="007F336B"/>
    <w:rsid w:val="007F3621"/>
    <w:rsid w:val="007F3DCD"/>
    <w:rsid w:val="007F402B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44AF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1CB"/>
    <w:rsid w:val="00855271"/>
    <w:rsid w:val="008567E3"/>
    <w:rsid w:val="00856C2F"/>
    <w:rsid w:val="00857194"/>
    <w:rsid w:val="008617FE"/>
    <w:rsid w:val="008628AB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57E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485"/>
    <w:rsid w:val="00941B1F"/>
    <w:rsid w:val="00942487"/>
    <w:rsid w:val="00942F2F"/>
    <w:rsid w:val="00943CF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4874"/>
    <w:rsid w:val="0097583A"/>
    <w:rsid w:val="0097651D"/>
    <w:rsid w:val="0098032A"/>
    <w:rsid w:val="0098180F"/>
    <w:rsid w:val="00983145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E652F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A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4A7C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1DF0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6C6D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3FD6"/>
    <w:rsid w:val="00C051B0"/>
    <w:rsid w:val="00C0562E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349D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63F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CF74DC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1FE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4523"/>
    <w:rsid w:val="00DC53CD"/>
    <w:rsid w:val="00DC5577"/>
    <w:rsid w:val="00DC5A6C"/>
    <w:rsid w:val="00DC5CE2"/>
    <w:rsid w:val="00DC7526"/>
    <w:rsid w:val="00DD04D8"/>
    <w:rsid w:val="00DD1F0C"/>
    <w:rsid w:val="00DD2B91"/>
    <w:rsid w:val="00DD4497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5CD"/>
    <w:rsid w:val="00DF2DF4"/>
    <w:rsid w:val="00DF4B01"/>
    <w:rsid w:val="00DF633C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23E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2E9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843E4"/>
    <w:rsid w:val="00E84994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568A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6CD"/>
    <w:rsid w:val="00FA6DF2"/>
    <w:rsid w:val="00FA7294"/>
    <w:rsid w:val="00FB0D0E"/>
    <w:rsid w:val="00FB4DC6"/>
    <w:rsid w:val="00FB6833"/>
    <w:rsid w:val="00FB7B63"/>
    <w:rsid w:val="00FC14D7"/>
    <w:rsid w:val="00FC37CE"/>
    <w:rsid w:val="00FC5BD1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8A31982"/>
  <w15:docId w15:val="{9504FAE9-9BDB-4B35-B095-9B37F10F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dpis2">
    <w:name w:val="heading 2"/>
    <w:basedOn w:val="Normlny"/>
    <w:next w:val="Zkladntext"/>
    <w:link w:val="Nadpis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dpis3">
    <w:name w:val="heading 3"/>
    <w:basedOn w:val="Normlny"/>
    <w:next w:val="Zkladn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rsid w:val="00A579C8"/>
  </w:style>
  <w:style w:type="paragraph" w:styleId="Zkladntext">
    <w:name w:val="Body Text"/>
    <w:basedOn w:val="Normlny"/>
    <w:link w:val="ZkladntextChar"/>
    <w:rsid w:val="00D13C59"/>
    <w:pPr>
      <w:spacing w:after="120"/>
    </w:pPr>
  </w:style>
  <w:style w:type="character" w:styleId="Hypertextovprepojeni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slovanzoznam">
    <w:name w:val="List Number"/>
    <w:aliases w:val="List Number Justified"/>
    <w:basedOn w:val="Normlny"/>
    <w:rsid w:val="00A579C8"/>
    <w:pPr>
      <w:numPr>
        <w:numId w:val="2"/>
      </w:numPr>
    </w:pPr>
  </w:style>
  <w:style w:type="paragraph" w:styleId="Zoznamsodrkami2">
    <w:name w:val="List Bullet 2"/>
    <w:basedOn w:val="Normlny"/>
    <w:link w:val="Zoznamsodrkami2Char"/>
    <w:rsid w:val="00EB58BA"/>
    <w:pPr>
      <w:numPr>
        <w:numId w:val="9"/>
      </w:numPr>
      <w:spacing w:before="60" w:after="60"/>
      <w:jc w:val="left"/>
    </w:pPr>
  </w:style>
  <w:style w:type="paragraph" w:styleId="slovanzoznam2">
    <w:name w:val="List Number 2"/>
    <w:basedOn w:val="Normlny"/>
    <w:rsid w:val="00A579C8"/>
    <w:pPr>
      <w:numPr>
        <w:numId w:val="3"/>
      </w:numPr>
      <w:spacing w:before="80" w:after="80"/>
    </w:pPr>
  </w:style>
  <w:style w:type="paragraph" w:styleId="slovanzoznam4">
    <w:name w:val="List Number 4"/>
    <w:basedOn w:val="Normlny"/>
    <w:rsid w:val="00A579C8"/>
    <w:pPr>
      <w:numPr>
        <w:numId w:val="5"/>
      </w:numPr>
    </w:pPr>
  </w:style>
  <w:style w:type="paragraph" w:styleId="slovanzoznam3">
    <w:name w:val="List Number 3"/>
    <w:basedOn w:val="Normlny"/>
    <w:rsid w:val="00A579C8"/>
    <w:pPr>
      <w:numPr>
        <w:numId w:val="4"/>
      </w:numPr>
    </w:pPr>
  </w:style>
  <w:style w:type="character" w:customStyle="1" w:styleId="HlavikaChar">
    <w:name w:val="Hlavička Char"/>
    <w:link w:val="Hlavika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lnysozarkami">
    <w:name w:val="Normal Indent"/>
    <w:basedOn w:val="Norm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slovanzoznam"/>
    <w:rsid w:val="00B41BBD"/>
    <w:pPr>
      <w:ind w:left="0" w:firstLine="0"/>
    </w:pPr>
    <w:rPr>
      <w:szCs w:val="20"/>
    </w:rPr>
  </w:style>
  <w:style w:type="paragraph" w:styleId="Pta">
    <w:name w:val="footer"/>
    <w:basedOn w:val="Textpoznmkypodiarou"/>
    <w:link w:val="Pta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lavika">
    <w:name w:val="header"/>
    <w:basedOn w:val="Normlny"/>
    <w:link w:val="Hlavika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tum">
    <w:name w:val="Date"/>
    <w:basedOn w:val="Normlny"/>
    <w:next w:val="Normlny"/>
    <w:rsid w:val="00D13C59"/>
    <w:rPr>
      <w:color w:val="808080"/>
      <w:sz w:val="16"/>
    </w:rPr>
  </w:style>
  <w:style w:type="paragraph" w:styleId="slovanzoznam5">
    <w:name w:val="List Number 5"/>
    <w:basedOn w:val="Normlny"/>
    <w:rsid w:val="00A579C8"/>
    <w:pPr>
      <w:numPr>
        <w:numId w:val="6"/>
      </w:numPr>
    </w:pPr>
  </w:style>
  <w:style w:type="table" w:styleId="Tabukaspriestorovmiefektmi1">
    <w:name w:val="Table 3D effects 1"/>
    <w:basedOn w:val="Normlnatabuka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ostra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dpis2Char">
    <w:name w:val="Nadpis 2 Char"/>
    <w:link w:val="Nadpis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Zkladn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ZkladntextChar">
    <w:name w:val="Základný text Char"/>
    <w:link w:val="Zkladn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xtpoznmkypodiarou">
    <w:name w:val="footnote text"/>
    <w:basedOn w:val="Normlny"/>
    <w:semiHidden/>
    <w:rsid w:val="004D5591"/>
    <w:rPr>
      <w:szCs w:val="20"/>
    </w:rPr>
  </w:style>
  <w:style w:type="paragraph" w:styleId="Obsah2">
    <w:name w:val="toc 2"/>
    <w:basedOn w:val="Normlny"/>
    <w:next w:val="Normlny"/>
    <w:autoRedefine/>
    <w:uiPriority w:val="39"/>
    <w:rsid w:val="00D2200F"/>
    <w:pPr>
      <w:ind w:left="200"/>
    </w:pPr>
  </w:style>
  <w:style w:type="paragraph" w:styleId="Obsah1">
    <w:name w:val="toc 1"/>
    <w:basedOn w:val="Normlny"/>
    <w:next w:val="Normlny"/>
    <w:autoRedefine/>
    <w:uiPriority w:val="39"/>
    <w:qFormat/>
    <w:rsid w:val="0037003F"/>
    <w:pPr>
      <w:tabs>
        <w:tab w:val="right" w:leader="dot" w:pos="9070"/>
      </w:tabs>
    </w:pPr>
  </w:style>
  <w:style w:type="table" w:styleId="Profesionlnatabuka">
    <w:name w:val="Table Professional"/>
    <w:basedOn w:val="Normlnatabuka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zoznamu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dpis1"/>
    <w:rsid w:val="00D02D0C"/>
  </w:style>
  <w:style w:type="paragraph" w:customStyle="1" w:styleId="StyleHeading1VerdanaAuto1">
    <w:name w:val="Style Heading 1 + Verdana Auto1"/>
    <w:basedOn w:val="Nadpis1"/>
    <w:rsid w:val="00D02D0C"/>
  </w:style>
  <w:style w:type="paragraph" w:customStyle="1" w:styleId="StyleHeading2VerdanaAuto">
    <w:name w:val="Style Heading 2 + Verdana Auto"/>
    <w:basedOn w:val="Nadpis2"/>
    <w:rsid w:val="00A579C8"/>
    <w:rPr>
      <w:iCs w:val="0"/>
    </w:rPr>
  </w:style>
  <w:style w:type="paragraph" w:customStyle="1" w:styleId="StyleListBullet2">
    <w:name w:val="Style List Bullet 2 +"/>
    <w:basedOn w:val="Zoznamsodrkami2"/>
    <w:link w:val="StyleListBullet2Char"/>
    <w:rsid w:val="00A579C8"/>
  </w:style>
  <w:style w:type="character" w:customStyle="1" w:styleId="Zoznamsodrkami2Char">
    <w:name w:val="Zoznam s odrážkami 2 Char"/>
    <w:link w:val="Zoznamsodrkami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Zoznamsodrkami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Zkladn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dpis1Char">
    <w:name w:val="Nadpis 1 Char"/>
    <w:link w:val="Nadpis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dpis1"/>
    <w:link w:val="StyleHeading1Gray-80Char"/>
    <w:rsid w:val="00D02D0C"/>
  </w:style>
  <w:style w:type="character" w:customStyle="1" w:styleId="StyleHeading1Gray-80Char">
    <w:name w:val="Style Heading 1 + Gray-80% Char"/>
    <w:basedOn w:val="Nadpis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dpis1"/>
    <w:rsid w:val="00D02D0C"/>
  </w:style>
  <w:style w:type="character" w:customStyle="1" w:styleId="PtaChar">
    <w:name w:val="Päta Char"/>
    <w:link w:val="Pta"/>
    <w:uiPriority w:val="99"/>
    <w:rsid w:val="00CF6094"/>
    <w:rPr>
      <w:rFonts w:ascii="Verdana" w:hAnsi="Verdana"/>
      <w:i/>
      <w:color w:val="808080"/>
      <w:sz w:val="16"/>
    </w:rPr>
  </w:style>
  <w:style w:type="paragraph" w:styleId="Textbubliny">
    <w:name w:val="Balloon Text"/>
    <w:basedOn w:val="Normlny"/>
    <w:link w:val="TextbublinyChar"/>
    <w:rsid w:val="00CF60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F6094"/>
    <w:rPr>
      <w:rFonts w:ascii="Tahoma" w:hAnsi="Tahoma" w:cs="Tahoma"/>
      <w:color w:val="333333"/>
      <w:sz w:val="16"/>
      <w:szCs w:val="16"/>
    </w:rPr>
  </w:style>
  <w:style w:type="paragraph" w:styleId="Odsekzoznamu">
    <w:name w:val="List Paragraph"/>
    <w:basedOn w:val="Normlny"/>
    <w:uiPriority w:val="34"/>
    <w:qFormat/>
    <w:rsid w:val="008F2FE9"/>
    <w:pPr>
      <w:numPr>
        <w:numId w:val="10"/>
      </w:numPr>
    </w:pPr>
  </w:style>
  <w:style w:type="paragraph" w:styleId="Bezriadkovania">
    <w:name w:val="No Spacing"/>
    <w:link w:val="Bezriadkovania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riadkovaniaChar">
    <w:name w:val="Bez riadkovania Char"/>
    <w:link w:val="Bezriadkovania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lny"/>
    <w:next w:val="Norm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lny"/>
    <w:next w:val="Zkladn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lny"/>
    <w:next w:val="Zkladn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lny"/>
    <w:next w:val="Zkladn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lny"/>
    <w:next w:val="Zkladn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lny"/>
    <w:next w:val="Zkladn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Obsah3">
    <w:name w:val="toc 3"/>
    <w:basedOn w:val="Normlny"/>
    <w:next w:val="Normlny"/>
    <w:autoRedefine/>
    <w:uiPriority w:val="39"/>
    <w:unhideWhenUsed/>
    <w:rsid w:val="001538D8"/>
    <w:pPr>
      <w:spacing w:after="100"/>
      <w:ind w:left="400"/>
    </w:pPr>
  </w:style>
  <w:style w:type="paragraph" w:styleId="Hlavikaobsahu">
    <w:name w:val="TOC Heading"/>
    <w:basedOn w:val="Nadpis1"/>
    <w:next w:val="Norm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Mriekatabuky">
    <w:name w:val="Table Grid"/>
    <w:basedOn w:val="Normlnatabuka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076B"/>
    <w:rPr>
      <w:color w:val="808080"/>
    </w:rPr>
  </w:style>
  <w:style w:type="character" w:customStyle="1" w:styleId="Nadpis4Char">
    <w:name w:val="Nadpis 4 Char"/>
    <w:basedOn w:val="Predvolenpsmoodseku"/>
    <w:link w:val="Nadpis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dpis5Char">
    <w:name w:val="Nadpis 5 Char"/>
    <w:basedOn w:val="Predvolenpsmoodseku"/>
    <w:link w:val="Nadpis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dpis6Char">
    <w:name w:val="Nadpis 6 Char"/>
    <w:basedOn w:val="Predvolenpsmoodseku"/>
    <w:link w:val="Nadpis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dpis7Char">
    <w:name w:val="Nadpis 7 Char"/>
    <w:basedOn w:val="Predvolenpsmoodseku"/>
    <w:link w:val="Nadpis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dpis8Char">
    <w:name w:val="Nadpis 8 Char"/>
    <w:basedOn w:val="Predvolenpsmoodseku"/>
    <w:link w:val="Nadpis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dpis9Char">
    <w:name w:val="Nadpis 9 Char"/>
    <w:basedOn w:val="Predvolenpsmoodseku"/>
    <w:link w:val="Nadpis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Odkaznakomentr">
    <w:name w:val="annotation reference"/>
    <w:basedOn w:val="Predvolenpsmoodseku"/>
    <w:semiHidden/>
    <w:unhideWhenUsed/>
    <w:rsid w:val="0089057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9057E"/>
    <w:rPr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9057E"/>
    <w:rPr>
      <w:rFonts w:ascii="Verdana" w:hAnsi="Verdana"/>
      <w:color w:val="333333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905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9057E"/>
    <w:rPr>
      <w:rFonts w:ascii="Verdana" w:hAnsi="Verdana"/>
      <w:b/>
      <w:bCs/>
      <w:color w:val="333333"/>
      <w:lang w:eastAsia="en-GB"/>
    </w:rPr>
  </w:style>
  <w:style w:type="character" w:styleId="PouitHypertextovPrepojenie">
    <w:name w:val="FollowedHyperlink"/>
    <w:basedOn w:val="Predvolenpsmoodseku"/>
    <w:semiHidden/>
    <w:unhideWhenUsed/>
    <w:rsid w:val="007F402B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D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opa.eu/europass/sk/description-eight-eqf-level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europa.eu/europass/sk/description-eight-eqf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asmusplus.sk/erasmus_2021_2027/doc/dokumenty/erasmus-quality-standards-mobility-nov-2020_sk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opa.eu/europass/sk/description-eight-eqf-level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.eu/europass/sk/description-eight-eqf-level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980913-A810-4347-BE94-BA68C9EC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1936</Words>
  <Characters>13424</Characters>
  <Application>Microsoft Office Word</Application>
  <DocSecurity>0</DocSecurity>
  <Lines>111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15330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Andrea Vojtkova</cp:lastModifiedBy>
  <cp:revision>6</cp:revision>
  <cp:lastPrinted>2020-05-28T14:16:00Z</cp:lastPrinted>
  <dcterms:created xsi:type="dcterms:W3CDTF">2021-10-08T06:30:00Z</dcterms:created>
  <dcterms:modified xsi:type="dcterms:W3CDTF">2021-10-08T10:06:00Z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